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4F8" w:rsidRPr="001134F8" w:rsidRDefault="001134F8" w:rsidP="001134F8">
      <w:pPr>
        <w:tabs>
          <w:tab w:val="left" w:pos="709"/>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Приложение № 1</w:t>
      </w:r>
    </w:p>
    <w:p w:rsidR="001134F8" w:rsidRPr="001134F8" w:rsidRDefault="001134F8" w:rsidP="001134F8">
      <w:pPr>
        <w:tabs>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p>
    <w:p w:rsidR="001134F8" w:rsidRPr="001134F8" w:rsidRDefault="001134F8" w:rsidP="001134F8">
      <w:pPr>
        <w:tabs>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УТВЕРЖДЕН</w:t>
      </w:r>
    </w:p>
    <w:p w:rsidR="001134F8" w:rsidRPr="001134F8" w:rsidRDefault="001134F8" w:rsidP="001134F8">
      <w:pPr>
        <w:tabs>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p>
    <w:p w:rsidR="001134F8" w:rsidRPr="001134F8" w:rsidRDefault="001134F8" w:rsidP="001134F8">
      <w:pPr>
        <w:tabs>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постановлением Правительства</w:t>
      </w:r>
    </w:p>
    <w:p w:rsidR="001134F8" w:rsidRPr="001134F8" w:rsidRDefault="001134F8" w:rsidP="001134F8">
      <w:pPr>
        <w:tabs>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Кировской области</w:t>
      </w:r>
    </w:p>
    <w:p w:rsidR="001134F8" w:rsidRPr="001134F8" w:rsidRDefault="001134F8" w:rsidP="001134F8">
      <w:pPr>
        <w:tabs>
          <w:tab w:val="left" w:pos="993"/>
        </w:tabs>
        <w:autoSpaceDE w:val="0"/>
        <w:autoSpaceDN w:val="0"/>
        <w:adjustRightInd w:val="0"/>
        <w:spacing w:after="720" w:line="240" w:lineRule="auto"/>
        <w:ind w:left="5387"/>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от </w:t>
      </w:r>
      <w:r w:rsidR="00957E3E">
        <w:rPr>
          <w:rFonts w:ascii="Times New Roman" w:eastAsia="Times New Roman" w:hAnsi="Times New Roman" w:cs="Times New Roman"/>
          <w:sz w:val="28"/>
          <w:szCs w:val="28"/>
          <w:lang w:eastAsia="ru-RU"/>
        </w:rPr>
        <w:t>11.06.2021    № 277-П</w:t>
      </w:r>
    </w:p>
    <w:p w:rsidR="001134F8" w:rsidRPr="001134F8" w:rsidRDefault="00957E3E" w:rsidP="001134F8">
      <w:pPr>
        <w:autoSpaceDE w:val="0"/>
        <w:autoSpaceDN w:val="0"/>
        <w:adjustRightInd w:val="0"/>
        <w:spacing w:after="0" w:line="240" w:lineRule="auto"/>
        <w:ind w:right="-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ПОРЯДОК</w:t>
      </w:r>
    </w:p>
    <w:p w:rsidR="001134F8" w:rsidRPr="001134F8" w:rsidRDefault="001134F8" w:rsidP="001134F8">
      <w:pPr>
        <w:autoSpaceDE w:val="0"/>
        <w:autoSpaceDN w:val="0"/>
        <w:adjustRightInd w:val="0"/>
        <w:spacing w:after="0" w:line="240" w:lineRule="auto"/>
        <w:ind w:right="-2"/>
        <w:jc w:val="center"/>
        <w:rPr>
          <w:rFonts w:ascii="Times New Roman" w:eastAsia="Times New Roman" w:hAnsi="Times New Roman" w:cs="Times New Roman"/>
          <w:b/>
          <w:sz w:val="28"/>
          <w:szCs w:val="28"/>
          <w:lang w:eastAsia="ru-RU"/>
        </w:rPr>
      </w:pPr>
      <w:r w:rsidRPr="001134F8">
        <w:rPr>
          <w:rFonts w:ascii="Times New Roman" w:eastAsia="Times New Roman" w:hAnsi="Times New Roman" w:cs="Times New Roman"/>
          <w:b/>
          <w:sz w:val="28"/>
          <w:szCs w:val="28"/>
          <w:lang w:eastAsia="ru-RU"/>
        </w:rPr>
        <w:t>предоставлени</w:t>
      </w:r>
      <w:r w:rsidR="00D66ACA">
        <w:rPr>
          <w:rFonts w:ascii="Times New Roman" w:eastAsia="Times New Roman" w:hAnsi="Times New Roman" w:cs="Times New Roman"/>
          <w:b/>
          <w:sz w:val="28"/>
          <w:szCs w:val="28"/>
          <w:lang w:eastAsia="ru-RU"/>
        </w:rPr>
        <w:t>я грантов из областного бюджета</w:t>
      </w:r>
    </w:p>
    <w:p w:rsidR="001134F8" w:rsidRPr="001134F8" w:rsidRDefault="00D66ACA" w:rsidP="001134F8">
      <w:pPr>
        <w:autoSpaceDE w:val="0"/>
        <w:autoSpaceDN w:val="0"/>
        <w:adjustRightInd w:val="0"/>
        <w:spacing w:after="480" w:line="240" w:lineRule="auto"/>
        <w:ind w:right="-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развитие семейных ферм</w:t>
      </w:r>
    </w:p>
    <w:p w:rsidR="001134F8" w:rsidRPr="001134F8" w:rsidRDefault="001134F8" w:rsidP="001134F8">
      <w:pPr>
        <w:tabs>
          <w:tab w:val="left" w:pos="993"/>
        </w:tabs>
        <w:autoSpaceDE w:val="0"/>
        <w:autoSpaceDN w:val="0"/>
        <w:adjustRightInd w:val="0"/>
        <w:spacing w:after="0" w:line="240" w:lineRule="auto"/>
        <w:ind w:left="709" w:right="-28"/>
        <w:jc w:val="both"/>
        <w:rPr>
          <w:rFonts w:ascii="Times New Roman" w:eastAsia="Times New Roman" w:hAnsi="Times New Roman" w:cs="Times New Roman"/>
          <w:b/>
          <w:sz w:val="28"/>
          <w:szCs w:val="28"/>
          <w:lang w:eastAsia="ru-RU"/>
        </w:rPr>
      </w:pPr>
      <w:r w:rsidRPr="001134F8">
        <w:rPr>
          <w:rFonts w:ascii="Times New Roman" w:eastAsia="Times New Roman" w:hAnsi="Times New Roman" w:cs="Times New Roman"/>
          <w:b/>
          <w:sz w:val="28"/>
          <w:szCs w:val="28"/>
          <w:lang w:eastAsia="ru-RU"/>
        </w:rPr>
        <w:t>1. Общие положения</w:t>
      </w:r>
    </w:p>
    <w:p w:rsidR="001134F8" w:rsidRPr="001134F8" w:rsidRDefault="001134F8" w:rsidP="001134F8">
      <w:pPr>
        <w:tabs>
          <w:tab w:val="left" w:pos="993"/>
        </w:tabs>
        <w:autoSpaceDE w:val="0"/>
        <w:autoSpaceDN w:val="0"/>
        <w:adjustRightInd w:val="0"/>
        <w:spacing w:after="0" w:line="240" w:lineRule="auto"/>
        <w:ind w:right="-28" w:firstLine="709"/>
        <w:jc w:val="both"/>
        <w:rPr>
          <w:rFonts w:ascii="Times New Roman" w:eastAsia="Times New Roman" w:hAnsi="Times New Roman" w:cs="Times New Roman"/>
          <w:sz w:val="28"/>
          <w:szCs w:val="28"/>
          <w:lang w:eastAsia="ru-RU"/>
        </w:rPr>
      </w:pP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1.1. Порядок предоставления грантов из областного бюджета на развитие семейных ферм (далее – Порядок) определяет цели, условия и порядок предоставления грантов </w:t>
      </w:r>
      <w:bookmarkStart w:id="0" w:name="_Hlk68096742"/>
      <w:r w:rsidRPr="001134F8">
        <w:rPr>
          <w:rFonts w:ascii="Times New Roman" w:eastAsia="Times New Roman" w:hAnsi="Times New Roman" w:cs="Times New Roman"/>
          <w:sz w:val="28"/>
          <w:szCs w:val="28"/>
          <w:lang w:eastAsia="ru-RU"/>
        </w:rPr>
        <w:t>из областного бюджета на развитие семейных ферм</w:t>
      </w:r>
      <w:bookmarkEnd w:id="0"/>
      <w:r w:rsidRPr="001134F8">
        <w:rPr>
          <w:rFonts w:ascii="Times New Roman" w:eastAsia="Times New Roman" w:hAnsi="Times New Roman" w:cs="Times New Roman"/>
          <w:sz w:val="28"/>
          <w:szCs w:val="28"/>
          <w:lang w:eastAsia="ru-RU"/>
        </w:rPr>
        <w:t xml:space="preserve">, а также требования к отчетности, порядок осуществления </w:t>
      </w:r>
      <w:proofErr w:type="gramStart"/>
      <w:r w:rsidRPr="001134F8">
        <w:rPr>
          <w:rFonts w:ascii="Times New Roman" w:eastAsia="Times New Roman" w:hAnsi="Times New Roman" w:cs="Times New Roman"/>
          <w:sz w:val="28"/>
          <w:szCs w:val="28"/>
          <w:lang w:eastAsia="ru-RU"/>
        </w:rPr>
        <w:t>контроля за</w:t>
      </w:r>
      <w:proofErr w:type="gramEnd"/>
      <w:r w:rsidRPr="001134F8">
        <w:rPr>
          <w:rFonts w:ascii="Times New Roman" w:eastAsia="Times New Roman" w:hAnsi="Times New Roman" w:cs="Times New Roman"/>
          <w:sz w:val="28"/>
          <w:szCs w:val="28"/>
          <w:lang w:eastAsia="ru-RU"/>
        </w:rPr>
        <w:t xml:space="preserve"> соблюдением целей, условий и порядка предоставления грантов и ответственность за их несоблюдение.</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1.2. </w:t>
      </w:r>
      <w:proofErr w:type="gramStart"/>
      <w:r w:rsidRPr="001134F8">
        <w:rPr>
          <w:rFonts w:ascii="Times New Roman" w:eastAsia="Times New Roman" w:hAnsi="Times New Roman" w:cs="Times New Roman"/>
          <w:sz w:val="28"/>
          <w:szCs w:val="28"/>
          <w:lang w:eastAsia="ru-RU"/>
        </w:rPr>
        <w:t xml:space="preserve">Гранты из областного бюджета на развитие семейных ферм предоставляются в рамках подпрограммы «Развитие малых форм хозяйствования в Кировской области» государственной программы Кировской области «Развитие агропромышленного комплекса», утвержденной постановлением Правительства Кировской области от 23.12.2019 № 690-П «Об утверждении государственной программы Кировской области «Развитие агропромышленного комплекса» (далее – государственная программа), на финансовое обеспечение части затрат в целях реализации проектов по развитию семейных ферм. </w:t>
      </w:r>
      <w:proofErr w:type="gramEnd"/>
    </w:p>
    <w:p w:rsidR="001134F8" w:rsidRPr="001134F8" w:rsidRDefault="001134F8" w:rsidP="001134F8">
      <w:pPr>
        <w:tabs>
          <w:tab w:val="left" w:pos="993"/>
        </w:tabs>
        <w:autoSpaceDE w:val="0"/>
        <w:autoSpaceDN w:val="0"/>
        <w:adjustRightInd w:val="0"/>
        <w:spacing w:after="0" w:line="360" w:lineRule="auto"/>
        <w:ind w:left="709" w:right="-28"/>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1.3. Понятия, используемые в настоящем Порядке:</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proofErr w:type="gramStart"/>
      <w:r w:rsidRPr="001134F8">
        <w:rPr>
          <w:rFonts w:ascii="Times New Roman" w:eastAsia="Times New Roman" w:hAnsi="Times New Roman" w:cs="Times New Roman"/>
          <w:sz w:val="28"/>
          <w:szCs w:val="28"/>
          <w:lang w:eastAsia="ru-RU"/>
        </w:rPr>
        <w:t xml:space="preserve">семейная ферма – крестьянское (фермерское) хозяйство,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индивидуальный предприниматель, являющийся сельскохозяйственным </w:t>
      </w:r>
      <w:r w:rsidRPr="001134F8">
        <w:rPr>
          <w:rFonts w:ascii="Times New Roman" w:eastAsia="Times New Roman" w:hAnsi="Times New Roman" w:cs="Times New Roman"/>
          <w:sz w:val="28"/>
          <w:szCs w:val="28"/>
          <w:lang w:eastAsia="ru-RU"/>
        </w:rPr>
        <w:lastRenderedPageBreak/>
        <w:t xml:space="preserve">товаропроизводителем, зарегистрированные гражданином Российской Федерации на </w:t>
      </w:r>
      <w:bookmarkStart w:id="1" w:name="_Hlk68111540"/>
      <w:r w:rsidRPr="001134F8">
        <w:rPr>
          <w:rFonts w:ascii="Times New Roman" w:eastAsia="Times New Roman" w:hAnsi="Times New Roman" w:cs="Times New Roman"/>
          <w:sz w:val="28"/>
          <w:szCs w:val="28"/>
          <w:lang w:eastAsia="ru-RU"/>
        </w:rPr>
        <w:t xml:space="preserve">сельской территории или на территории сельской агломерации Кировской области </w:t>
      </w:r>
      <w:bookmarkEnd w:id="1"/>
      <w:r w:rsidRPr="001134F8">
        <w:rPr>
          <w:rFonts w:ascii="Times New Roman" w:eastAsia="Times New Roman" w:hAnsi="Times New Roman" w:cs="Times New Roman"/>
          <w:sz w:val="28"/>
          <w:szCs w:val="28"/>
          <w:lang w:eastAsia="ru-RU"/>
        </w:rPr>
        <w:t>более 12 месяцев со дня регистрации, которые обязуются осуществлять деятельность в течение не менее 5</w:t>
      </w:r>
      <w:proofErr w:type="gramEnd"/>
      <w:r w:rsidRPr="001134F8">
        <w:rPr>
          <w:rFonts w:ascii="Times New Roman" w:eastAsia="Times New Roman" w:hAnsi="Times New Roman" w:cs="Times New Roman"/>
          <w:sz w:val="28"/>
          <w:szCs w:val="28"/>
          <w:lang w:eastAsia="ru-RU"/>
        </w:rPr>
        <w:t xml:space="preserve"> лет на сельской территории или на территории сельской агломерации Кировской области со дня получения гранта на развитие семейной фермы и достигнуть показателей деятельности, предусмотренных проектом </w:t>
      </w:r>
      <w:proofErr w:type="spellStart"/>
      <w:r w:rsidRPr="001134F8">
        <w:rPr>
          <w:rFonts w:ascii="Times New Roman" w:eastAsia="Times New Roman" w:hAnsi="Times New Roman" w:cs="Times New Roman"/>
          <w:sz w:val="28"/>
          <w:szCs w:val="28"/>
          <w:lang w:eastAsia="ru-RU"/>
        </w:rPr>
        <w:t>грантополучателя</w:t>
      </w:r>
      <w:proofErr w:type="spellEnd"/>
      <w:r w:rsidRPr="001134F8">
        <w:rPr>
          <w:rFonts w:ascii="Times New Roman" w:eastAsia="Times New Roman" w:hAnsi="Times New Roman" w:cs="Times New Roman"/>
          <w:sz w:val="28"/>
          <w:szCs w:val="28"/>
          <w:lang w:eastAsia="ru-RU"/>
        </w:rPr>
        <w:t>;</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сельские территории – </w:t>
      </w:r>
      <w:r w:rsidRPr="001134F8">
        <w:rPr>
          <w:rFonts w:ascii="Times New Roman" w:eastAsia="Calibri" w:hAnsi="Times New Roman" w:cs="Times New Roman"/>
          <w:sz w:val="28"/>
          <w:szCs w:val="28"/>
          <w:lang w:eastAsia="ru-RU"/>
        </w:rPr>
        <w:t xml:space="preserve">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на территории которого находится административный центр Кировской области). Перечень таких сельских населенных пунктов определяется </w:t>
      </w:r>
      <w:r w:rsidRPr="001134F8">
        <w:rPr>
          <w:rFonts w:ascii="Times New Roman" w:eastAsia="Times New Roman" w:hAnsi="Times New Roman" w:cs="Times New Roman"/>
          <w:sz w:val="28"/>
          <w:szCs w:val="28"/>
          <w:lang w:eastAsia="ru-RU"/>
        </w:rPr>
        <w:t>правовым актом министерства сельского хозяйства и продовольствия Кировской области (далее – министерство);</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Calibri" w:hAnsi="Times New Roman" w:cs="Times New Roman"/>
          <w:sz w:val="28"/>
          <w:szCs w:val="28"/>
          <w:lang w:eastAsia="ru-RU"/>
        </w:rPr>
        <w:t xml:space="preserve">сельские агломерации – сельские территории, а также поселки городского типа и малые города с численностью населения, постоянно проживающего на их территориях, не превышающей 30 тыс. человек. Перечень сельских агломераций на территории Кировской области определяется </w:t>
      </w:r>
      <w:r w:rsidRPr="001134F8">
        <w:rPr>
          <w:rFonts w:ascii="Times New Roman" w:eastAsia="Times New Roman" w:hAnsi="Times New Roman" w:cs="Times New Roman"/>
          <w:sz w:val="28"/>
          <w:szCs w:val="28"/>
          <w:lang w:eastAsia="ru-RU"/>
        </w:rPr>
        <w:t>правовым актом министерства</w:t>
      </w:r>
      <w:r w:rsidRPr="001134F8">
        <w:rPr>
          <w:rFonts w:ascii="Times New Roman" w:eastAsia="Calibri" w:hAnsi="Times New Roman" w:cs="Times New Roman"/>
          <w:sz w:val="28"/>
          <w:szCs w:val="28"/>
          <w:lang w:eastAsia="ru-RU"/>
        </w:rPr>
        <w:t>;</w:t>
      </w:r>
    </w:p>
    <w:p w:rsidR="001134F8" w:rsidRPr="001134F8" w:rsidRDefault="001134F8" w:rsidP="001134F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 xml:space="preserve">гранты на развитие семейных ферм – средства, перечисляемые из областного бюджета семейным фермам для финансового обеспечения части их затрат (без учета налога на добавленную стоимость), не возмещаемых </w:t>
      </w:r>
      <w:proofErr w:type="gramStart"/>
      <w:r w:rsidRPr="001134F8">
        <w:rPr>
          <w:rFonts w:ascii="Times New Roman" w:eastAsia="Calibri" w:hAnsi="Times New Roman" w:cs="Times New Roman"/>
          <w:sz w:val="28"/>
          <w:szCs w:val="28"/>
          <w:lang w:eastAsia="ru-RU"/>
        </w:rPr>
        <w:t>в</w:t>
      </w:r>
      <w:proofErr w:type="gramEnd"/>
      <w:r w:rsidRPr="001134F8">
        <w:rPr>
          <w:rFonts w:ascii="Times New Roman" w:eastAsia="Calibri" w:hAnsi="Times New Roman" w:cs="Times New Roman"/>
          <w:sz w:val="28"/>
          <w:szCs w:val="28"/>
          <w:lang w:eastAsia="ru-RU"/>
        </w:rPr>
        <w:t xml:space="preserve"> </w:t>
      </w:r>
      <w:proofErr w:type="gramStart"/>
      <w:r w:rsidRPr="001134F8">
        <w:rPr>
          <w:rFonts w:ascii="Times New Roman" w:eastAsia="Calibri" w:hAnsi="Times New Roman" w:cs="Times New Roman"/>
          <w:sz w:val="28"/>
          <w:szCs w:val="28"/>
          <w:lang w:eastAsia="ru-RU"/>
        </w:rPr>
        <w:t>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Кировской области малого и среднего предпринимательства и создания на сельских территориях и на территориях сельских агломераций Кировской области новых постоянных рабочих мест исходя из расчета создания не менее 3 новых постоянных рабочих мест на 1 грант в срок, определяемый министерством, но</w:t>
      </w:r>
      <w:proofErr w:type="gramEnd"/>
      <w:r w:rsidRPr="001134F8">
        <w:rPr>
          <w:rFonts w:ascii="Times New Roman" w:eastAsia="Calibri" w:hAnsi="Times New Roman" w:cs="Times New Roman"/>
          <w:sz w:val="28"/>
          <w:szCs w:val="28"/>
          <w:lang w:eastAsia="ru-RU"/>
        </w:rPr>
        <w:t xml:space="preserve"> не позднее 24 месяцев со </w:t>
      </w:r>
      <w:r w:rsidRPr="001134F8">
        <w:rPr>
          <w:rFonts w:ascii="Times New Roman" w:eastAsia="Calibri" w:hAnsi="Times New Roman" w:cs="Times New Roman"/>
          <w:sz w:val="28"/>
          <w:szCs w:val="28"/>
          <w:lang w:eastAsia="ru-RU"/>
        </w:rPr>
        <w:lastRenderedPageBreak/>
        <w:t xml:space="preserve">дня предоставления гранта. </w:t>
      </w:r>
      <w:proofErr w:type="gramStart"/>
      <w:r w:rsidRPr="001134F8">
        <w:rPr>
          <w:rFonts w:ascii="Times New Roman" w:eastAsia="Calibri" w:hAnsi="Times New Roman" w:cs="Times New Roman"/>
          <w:sz w:val="28"/>
          <w:szCs w:val="28"/>
          <w:lang w:eastAsia="ru-RU"/>
        </w:rPr>
        <w:t>Повторное получение гранта на развитие семейной фермы возможно после полного освоения ранее предоставленного гранта, в том числе гранта «</w:t>
      </w:r>
      <w:proofErr w:type="spellStart"/>
      <w:r w:rsidRPr="001134F8">
        <w:rPr>
          <w:rFonts w:ascii="Times New Roman" w:eastAsia="Calibri" w:hAnsi="Times New Roman" w:cs="Times New Roman"/>
          <w:sz w:val="28"/>
          <w:szCs w:val="28"/>
          <w:lang w:eastAsia="ru-RU"/>
        </w:rPr>
        <w:t>Агростартап</w:t>
      </w:r>
      <w:proofErr w:type="spellEnd"/>
      <w:r w:rsidRPr="001134F8">
        <w:rPr>
          <w:rFonts w:ascii="Times New Roman" w:eastAsia="Calibri" w:hAnsi="Times New Roman" w:cs="Times New Roman"/>
          <w:sz w:val="28"/>
          <w:szCs w:val="28"/>
          <w:lang w:eastAsia="ru-RU"/>
        </w:rPr>
        <w:t xml:space="preserve">» из областного бюджета на создание и (или) развитие хозяйств, но не ранее чем через 18 месяцев со дня полного освоения ранее полученного гранта при условии достижения плановых показателей деятельности ранее реализованного проекта </w:t>
      </w:r>
      <w:proofErr w:type="spellStart"/>
      <w:r w:rsidRPr="001134F8">
        <w:rPr>
          <w:rFonts w:ascii="Times New Roman" w:eastAsia="Calibri" w:hAnsi="Times New Roman" w:cs="Times New Roman"/>
          <w:sz w:val="28"/>
          <w:szCs w:val="28"/>
          <w:lang w:eastAsia="ru-RU"/>
        </w:rPr>
        <w:t>грантополучателя</w:t>
      </w:r>
      <w:proofErr w:type="spellEnd"/>
      <w:r w:rsidRPr="001134F8">
        <w:rPr>
          <w:rFonts w:ascii="Times New Roman" w:eastAsia="Calibri" w:hAnsi="Times New Roman" w:cs="Times New Roman"/>
          <w:sz w:val="28"/>
          <w:szCs w:val="28"/>
          <w:lang w:eastAsia="ru-RU"/>
        </w:rPr>
        <w:t xml:space="preserve"> в полном объеме;</w:t>
      </w:r>
      <w:proofErr w:type="gramEnd"/>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проект </w:t>
      </w:r>
      <w:proofErr w:type="spellStart"/>
      <w:r w:rsidRPr="001134F8">
        <w:rPr>
          <w:rFonts w:ascii="Times New Roman" w:eastAsia="Times New Roman" w:hAnsi="Times New Roman" w:cs="Times New Roman"/>
          <w:sz w:val="28"/>
          <w:szCs w:val="28"/>
          <w:lang w:eastAsia="ru-RU"/>
        </w:rPr>
        <w:t>грантополучателя</w:t>
      </w:r>
      <w:proofErr w:type="spellEnd"/>
      <w:r w:rsidRPr="001134F8">
        <w:rPr>
          <w:rFonts w:ascii="Times New Roman" w:eastAsia="Times New Roman" w:hAnsi="Times New Roman" w:cs="Times New Roman"/>
          <w:sz w:val="28"/>
          <w:szCs w:val="28"/>
          <w:lang w:eastAsia="ru-RU"/>
        </w:rPr>
        <w:t xml:space="preserve"> – документ, </w:t>
      </w:r>
      <w:r w:rsidRPr="001134F8">
        <w:rPr>
          <w:rFonts w:ascii="Times New Roman" w:eastAsia="Calibri" w:hAnsi="Times New Roman" w:cs="Times New Roman"/>
          <w:sz w:val="28"/>
          <w:szCs w:val="28"/>
          <w:lang w:eastAsia="ru-RU"/>
        </w:rPr>
        <w:t xml:space="preserve">представляемый в конкурсную комиссию по проведению отбора семейных ферм для предоставления грантов из областного бюджета на </w:t>
      </w:r>
      <w:bookmarkStart w:id="2" w:name="_Hlk68111720"/>
      <w:r w:rsidRPr="001134F8">
        <w:rPr>
          <w:rFonts w:ascii="Times New Roman" w:eastAsia="Calibri" w:hAnsi="Times New Roman" w:cs="Times New Roman"/>
          <w:sz w:val="28"/>
          <w:szCs w:val="28"/>
          <w:lang w:eastAsia="ru-RU"/>
        </w:rPr>
        <w:t>развитие семейных ферм</w:t>
      </w:r>
      <w:bookmarkEnd w:id="2"/>
      <w:r w:rsidRPr="001134F8">
        <w:rPr>
          <w:rFonts w:ascii="Times New Roman" w:eastAsia="Calibri" w:hAnsi="Times New Roman" w:cs="Times New Roman"/>
          <w:sz w:val="28"/>
          <w:szCs w:val="28"/>
          <w:lang w:eastAsia="ru-RU"/>
        </w:rPr>
        <w:t xml:space="preserve">, создаваемую Правительством Кировской области, </w:t>
      </w:r>
      <w:proofErr w:type="gramStart"/>
      <w:r w:rsidRPr="001134F8">
        <w:rPr>
          <w:rFonts w:ascii="Times New Roman" w:eastAsia="Times New Roman" w:hAnsi="Times New Roman" w:cs="Times New Roman"/>
          <w:sz w:val="28"/>
          <w:szCs w:val="28"/>
          <w:lang w:eastAsia="ru-RU"/>
        </w:rPr>
        <w:t>включающий</w:t>
      </w:r>
      <w:proofErr w:type="gramEnd"/>
      <w:r w:rsidRPr="001134F8">
        <w:rPr>
          <w:rFonts w:ascii="Times New Roman" w:eastAsia="Times New Roman" w:hAnsi="Times New Roman" w:cs="Times New Roman"/>
          <w:sz w:val="28"/>
          <w:szCs w:val="28"/>
          <w:lang w:eastAsia="ru-RU"/>
        </w:rPr>
        <w:t xml:space="preserve"> в том числе направления расходования гранта </w:t>
      </w:r>
      <w:r w:rsidRPr="001134F8">
        <w:rPr>
          <w:rFonts w:ascii="Times New Roman" w:eastAsia="Calibri" w:hAnsi="Times New Roman" w:cs="Times New Roman"/>
          <w:sz w:val="28"/>
          <w:szCs w:val="28"/>
          <w:lang w:eastAsia="ru-RU"/>
        </w:rPr>
        <w:t>из областного бюджета на развитие семейной фермы и условия использования такого гранта</w:t>
      </w:r>
      <w:r w:rsidRPr="001134F8">
        <w:rPr>
          <w:rFonts w:ascii="Times New Roman" w:eastAsia="Times New Roman" w:hAnsi="Times New Roman" w:cs="Times New Roman"/>
          <w:sz w:val="28"/>
          <w:szCs w:val="28"/>
          <w:lang w:eastAsia="ru-RU"/>
        </w:rPr>
        <w:t xml:space="preserve">, а также плановые показатели деятельности, обязательство по исполнению которых включается в соглашение о предоставлении гранта (далее – соглашение), заключаемое между </w:t>
      </w:r>
      <w:proofErr w:type="spellStart"/>
      <w:r w:rsidRPr="001134F8">
        <w:rPr>
          <w:rFonts w:ascii="Times New Roman" w:eastAsia="Times New Roman" w:hAnsi="Times New Roman" w:cs="Times New Roman"/>
          <w:sz w:val="28"/>
          <w:szCs w:val="28"/>
          <w:lang w:eastAsia="ru-RU"/>
        </w:rPr>
        <w:t>грантополучателем</w:t>
      </w:r>
      <w:proofErr w:type="spellEnd"/>
      <w:r w:rsidRPr="001134F8">
        <w:rPr>
          <w:rFonts w:ascii="Times New Roman" w:eastAsia="Times New Roman" w:hAnsi="Times New Roman" w:cs="Times New Roman"/>
          <w:sz w:val="28"/>
          <w:szCs w:val="28"/>
          <w:lang w:eastAsia="ru-RU"/>
        </w:rPr>
        <w:t xml:space="preserve"> и министерством;</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proofErr w:type="gramStart"/>
      <w:r w:rsidRPr="001134F8">
        <w:rPr>
          <w:rFonts w:ascii="Times New Roman" w:eastAsia="Times New Roman" w:hAnsi="Times New Roman" w:cs="Times New Roman"/>
          <w:sz w:val="28"/>
          <w:szCs w:val="28"/>
          <w:lang w:eastAsia="ru-RU"/>
        </w:rPr>
        <w:t xml:space="preserve">плановые показатели деятельности – производственные и экономические показатели, включаемые в проект </w:t>
      </w:r>
      <w:proofErr w:type="spellStart"/>
      <w:r w:rsidRPr="001134F8">
        <w:rPr>
          <w:rFonts w:ascii="Times New Roman" w:eastAsia="Times New Roman" w:hAnsi="Times New Roman" w:cs="Times New Roman"/>
          <w:sz w:val="28"/>
          <w:szCs w:val="28"/>
          <w:lang w:eastAsia="ru-RU"/>
        </w:rPr>
        <w:t>грантополучателя</w:t>
      </w:r>
      <w:proofErr w:type="spellEnd"/>
      <w:r w:rsidRPr="001134F8">
        <w:rPr>
          <w:rFonts w:ascii="Times New Roman" w:eastAsia="Times New Roman" w:hAnsi="Times New Roman" w:cs="Times New Roman"/>
          <w:sz w:val="28"/>
          <w:szCs w:val="28"/>
          <w:lang w:eastAsia="ru-RU"/>
        </w:rPr>
        <w:t xml:space="preserve"> (далее – бизнес-план), в том числе количество новых постоянных рабочих мест и работников, зарегистрированных в Пенсионном фонде Российской Федерации, объем производства и реализации сельскохозяйственной продукции, выраженный в натуральных и денежных показателях, внесение изменений в которые осуществляется в порядке, установленном Министерством сельского хозяйства Российской Федерации.</w:t>
      </w:r>
      <w:proofErr w:type="gramEnd"/>
    </w:p>
    <w:p w:rsidR="001134F8" w:rsidRPr="001134F8" w:rsidRDefault="001134F8" w:rsidP="001134F8">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134F8">
        <w:rPr>
          <w:rFonts w:ascii="Times New Roman" w:eastAsia="Calibri" w:hAnsi="Times New Roman" w:cs="Times New Roman"/>
          <w:sz w:val="28"/>
          <w:szCs w:val="28"/>
          <w:lang w:eastAsia="ru-RU"/>
        </w:rPr>
        <w:t xml:space="preserve">1.4. </w:t>
      </w:r>
      <w:r w:rsidRPr="001134F8">
        <w:rPr>
          <w:rFonts w:ascii="Times New Roman" w:eastAsia="Times New Roman" w:hAnsi="Times New Roman" w:cs="Times New Roman"/>
          <w:sz w:val="28"/>
          <w:szCs w:val="28"/>
          <w:lang w:eastAsia="ru-RU"/>
        </w:rPr>
        <w:t xml:space="preserve">Гранты из областного бюджета на развитие семейных ферм (далее  – гранты) предоставляются победителям конкурса по отбору семейных ферм для предоставления грантов из областного бюджета на </w:t>
      </w:r>
      <w:r w:rsidRPr="001134F8">
        <w:rPr>
          <w:rFonts w:ascii="Times New Roman" w:eastAsia="Calibri" w:hAnsi="Times New Roman" w:cs="Times New Roman"/>
          <w:sz w:val="28"/>
          <w:szCs w:val="28"/>
          <w:lang w:eastAsia="ru-RU"/>
        </w:rPr>
        <w:t>развитие семейных ферм</w:t>
      </w:r>
      <w:r w:rsidRPr="001134F8">
        <w:rPr>
          <w:rFonts w:ascii="Times New Roman" w:eastAsia="Times New Roman" w:hAnsi="Times New Roman" w:cs="Times New Roman"/>
          <w:sz w:val="28"/>
          <w:szCs w:val="28"/>
          <w:lang w:eastAsia="ru-RU"/>
        </w:rPr>
        <w:t xml:space="preserve"> (далее – конкурс), относящимся к одной из следующих категорий:</w:t>
      </w:r>
    </w:p>
    <w:p w:rsidR="001134F8" w:rsidRPr="001134F8" w:rsidRDefault="001134F8" w:rsidP="001134F8">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lastRenderedPageBreak/>
        <w:t>1.4.1. Крестьянские (фермерские) хозяйства, соответствующие требованиям Федерального закона от 11.06.2003 № 74-ФЗ «О крестьянском (фермерском) хозяйстве».</w:t>
      </w:r>
    </w:p>
    <w:p w:rsidR="001134F8" w:rsidRPr="001134F8" w:rsidRDefault="001134F8" w:rsidP="001134F8">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1.4.2. Крестьянские (фермерские) хозяйства, </w:t>
      </w:r>
      <w:r w:rsidRPr="001134F8">
        <w:rPr>
          <w:rFonts w:ascii="Times New Roman" w:eastAsia="Calibri" w:hAnsi="Times New Roman" w:cs="Times New Roman"/>
          <w:sz w:val="28"/>
          <w:szCs w:val="28"/>
          <w:lang w:eastAsia="ru-RU"/>
        </w:rPr>
        <w:t>созданные в качестве юридического лица.</w:t>
      </w:r>
    </w:p>
    <w:p w:rsidR="001134F8" w:rsidRPr="001134F8" w:rsidRDefault="001134F8" w:rsidP="001134F8">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1.4.3. Индивидуальные предприниматели, соответствующие требованиям части 1 статьи 3 Федерального закона от 29.12.2006 № 264-ФЗ «О развитии сельского хозяйства».</w:t>
      </w:r>
    </w:p>
    <w:p w:rsidR="001134F8" w:rsidRPr="001134F8" w:rsidRDefault="001134F8" w:rsidP="001134F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1.5. Гранты предоставляются министерством победителю конкурса в пределах бюджетных ассигнований, предусматриваемых в законе Кировской области об областном бюджете на текущий финансовый год и на плановый период, и лимитов бюджетных обязательств, доведенных в установленном порядке до министерства на текущий финансовый год.</w:t>
      </w:r>
    </w:p>
    <w:p w:rsidR="001134F8" w:rsidRPr="001134F8" w:rsidRDefault="001134F8" w:rsidP="001134F8">
      <w:pPr>
        <w:shd w:val="clear" w:color="auto" w:fill="FFFFFF"/>
        <w:tabs>
          <w:tab w:val="left" w:pos="993"/>
        </w:tabs>
        <w:autoSpaceDE w:val="0"/>
        <w:autoSpaceDN w:val="0"/>
        <w:adjustRightInd w:val="0"/>
        <w:spacing w:after="180" w:line="360" w:lineRule="auto"/>
        <w:ind w:right="-28" w:firstLine="709"/>
        <w:contextualSpacing/>
        <w:jc w:val="both"/>
        <w:rPr>
          <w:rFonts w:ascii="Times New Roman" w:eastAsia="Calibri" w:hAnsi="Times New Roman" w:cs="Times New Roman"/>
          <w:spacing w:val="-2"/>
          <w:sz w:val="28"/>
          <w:szCs w:val="28"/>
        </w:rPr>
      </w:pPr>
      <w:r w:rsidRPr="001134F8">
        <w:rPr>
          <w:rFonts w:ascii="Times New Roman" w:eastAsia="Calibri" w:hAnsi="Times New Roman" w:cs="Times New Roman"/>
          <w:sz w:val="28"/>
          <w:szCs w:val="28"/>
        </w:rPr>
        <w:t>1.6. Сведения о гранте размещаются в разделе «Бюджет» на едином портале бюджетной системы Российской Федерации (далее – единый портал) в информационно-телекоммуникационной сети «Интернет» при формировании проекта закона Кировской области об областном бюджете (проекта закона Кировской области о внесении изменений в закон Кировской области об областном бюджете).</w:t>
      </w:r>
    </w:p>
    <w:p w:rsidR="001134F8" w:rsidRPr="001134F8" w:rsidRDefault="001134F8" w:rsidP="001134F8">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134F8">
        <w:rPr>
          <w:rFonts w:ascii="Times New Roman" w:eastAsia="Calibri" w:hAnsi="Times New Roman" w:cs="Times New Roman"/>
          <w:b/>
          <w:sz w:val="28"/>
          <w:szCs w:val="28"/>
          <w:lang w:eastAsia="ru-RU"/>
        </w:rPr>
        <w:t>2. Порядок проведения конкурса</w:t>
      </w:r>
    </w:p>
    <w:p w:rsidR="001134F8" w:rsidRPr="001134F8" w:rsidRDefault="001134F8" w:rsidP="001134F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 Организатором конкурса является министерство.</w:t>
      </w:r>
    </w:p>
    <w:p w:rsidR="001134F8" w:rsidRPr="001134F8" w:rsidRDefault="001134F8" w:rsidP="001134F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134F8">
        <w:rPr>
          <w:rFonts w:ascii="Times New Roman" w:eastAsia="Times New Roman" w:hAnsi="Times New Roman" w:cs="Times New Roman"/>
          <w:sz w:val="28"/>
          <w:szCs w:val="28"/>
          <w:lang w:eastAsia="ru-RU"/>
        </w:rPr>
        <w:t>2.2. Министерство н</w:t>
      </w:r>
      <w:r w:rsidRPr="001134F8">
        <w:rPr>
          <w:rFonts w:ascii="Times New Roman" w:eastAsia="Calibri" w:hAnsi="Times New Roman" w:cs="Times New Roman"/>
          <w:sz w:val="28"/>
          <w:szCs w:val="28"/>
          <w:lang w:eastAsia="ru-RU"/>
        </w:rPr>
        <w:t>аправляет в муниципальные районы (городские и муниципальные округа), размещает на сайте министерства                     (http://www.dsx-kirov.ru) (далее – сайт министерства) и на едином портале в информационно-телекоммуникационной сети «Интернет» не позднее 2 рабочих дней до даты начала приема заявок на участие в конкурсе объявление о проведении конкурса, содержащее следующую информацию:</w:t>
      </w:r>
    </w:p>
    <w:p w:rsidR="00D66ACA" w:rsidRDefault="001134F8" w:rsidP="001134F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pacing w:val="2"/>
          <w:sz w:val="28"/>
          <w:szCs w:val="28"/>
          <w:lang w:eastAsia="ru-RU"/>
        </w:rPr>
        <w:t>срок проведения конкурса (даты и время начала и окончания приема заявок на участие в конкурсе), который не может быть</w:t>
      </w:r>
      <w:r w:rsidRPr="001134F8">
        <w:rPr>
          <w:rFonts w:ascii="Times New Roman" w:eastAsia="Calibri" w:hAnsi="Times New Roman" w:cs="Times New Roman"/>
          <w:sz w:val="28"/>
          <w:szCs w:val="28"/>
          <w:lang w:eastAsia="ru-RU"/>
        </w:rPr>
        <w:t xml:space="preserve"> менее</w:t>
      </w:r>
      <w:r w:rsidR="00D66ACA">
        <w:rPr>
          <w:rFonts w:ascii="Times New Roman" w:eastAsia="Calibri" w:hAnsi="Times New Roman" w:cs="Times New Roman"/>
          <w:sz w:val="28"/>
          <w:szCs w:val="28"/>
          <w:lang w:eastAsia="ru-RU"/>
        </w:rPr>
        <w:br/>
      </w:r>
    </w:p>
    <w:p w:rsidR="001134F8" w:rsidRPr="001134F8" w:rsidRDefault="001134F8" w:rsidP="00D66ACA">
      <w:pPr>
        <w:autoSpaceDE w:val="0"/>
        <w:autoSpaceDN w:val="0"/>
        <w:adjustRightInd w:val="0"/>
        <w:spacing w:after="0" w:line="36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lastRenderedPageBreak/>
        <w:t>30 календарных дней, следующих за днем размещения объявления о проведении конкурса, а также информацию о возможности проведения нескольких этапов с указанием сроков их проведения (при необходимости);</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наименование, место нахождения, почтовый адрес, адрес электронной почты министерства;</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результаты предоставления гранта в соответствии с пунктом 3.5 раздела 3 настоящего Порядка;</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Calibri" w:hAnsi="Times New Roman" w:cs="Times New Roman"/>
          <w:sz w:val="28"/>
          <w:szCs w:val="28"/>
          <w:lang w:eastAsia="ru-RU"/>
        </w:rPr>
      </w:pPr>
      <w:proofErr w:type="gramStart"/>
      <w:r w:rsidRPr="001134F8">
        <w:rPr>
          <w:rFonts w:ascii="Times New Roman" w:eastAsia="Calibri" w:hAnsi="Times New Roman" w:cs="Times New Roman"/>
          <w:sz w:val="28"/>
          <w:szCs w:val="28"/>
          <w:lang w:eastAsia="ru-RU"/>
        </w:rPr>
        <w:t xml:space="preserve">доменное имя, и (или) сетевой адрес, и (или) указатели страниц сайта в информационно-телекоммуникационной сети «Интернет», на которых будет обеспечиваться проведение конкурса (при необходимости);  </w:t>
      </w:r>
      <w:proofErr w:type="gramEnd"/>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Calibri" w:hAnsi="Times New Roman" w:cs="Times New Roman"/>
          <w:spacing w:val="-2"/>
          <w:sz w:val="28"/>
          <w:szCs w:val="28"/>
          <w:lang w:eastAsia="ru-RU"/>
        </w:rPr>
      </w:pPr>
      <w:r w:rsidRPr="001134F8">
        <w:rPr>
          <w:rFonts w:ascii="Times New Roman" w:eastAsia="Calibri" w:hAnsi="Times New Roman" w:cs="Times New Roman"/>
          <w:spacing w:val="-2"/>
          <w:sz w:val="28"/>
          <w:szCs w:val="28"/>
          <w:lang w:eastAsia="ru-RU"/>
        </w:rPr>
        <w:t>требования к участникам конкурса в соответствии с пунктом 2.3 раздела 2 настоящего Порядка и перечень документов для участия в конкурсе;</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Calibri" w:hAnsi="Times New Roman" w:cs="Times New Roman"/>
          <w:spacing w:val="-4"/>
          <w:sz w:val="28"/>
          <w:szCs w:val="28"/>
          <w:lang w:eastAsia="ru-RU"/>
        </w:rPr>
      </w:pPr>
      <w:r w:rsidRPr="001134F8">
        <w:rPr>
          <w:rFonts w:ascii="Times New Roman" w:eastAsia="Calibri" w:hAnsi="Times New Roman" w:cs="Times New Roman"/>
          <w:spacing w:val="-4"/>
          <w:sz w:val="28"/>
          <w:szCs w:val="28"/>
          <w:lang w:eastAsia="ru-RU"/>
        </w:rPr>
        <w:t>порядок подачи заявок на участие в конкурсе, требования к их форме и содержанию в соответствии с пунктами 2.4 и 2.5 раздела 2 настоящего Порядка;</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 xml:space="preserve">порядок отзыва и возврата заявок на участие в конкурсе, </w:t>
      </w:r>
      <w:proofErr w:type="gramStart"/>
      <w:r w:rsidRPr="001134F8">
        <w:rPr>
          <w:rFonts w:ascii="Times New Roman" w:eastAsia="Calibri" w:hAnsi="Times New Roman" w:cs="Times New Roman"/>
          <w:sz w:val="28"/>
          <w:szCs w:val="28"/>
          <w:lang w:eastAsia="ru-RU"/>
        </w:rPr>
        <w:t>определяющий</w:t>
      </w:r>
      <w:proofErr w:type="gramEnd"/>
      <w:r w:rsidRPr="001134F8">
        <w:rPr>
          <w:rFonts w:ascii="Times New Roman" w:eastAsia="Calibri" w:hAnsi="Times New Roman" w:cs="Times New Roman"/>
          <w:sz w:val="28"/>
          <w:szCs w:val="28"/>
          <w:lang w:eastAsia="ru-RU"/>
        </w:rPr>
        <w:t xml:space="preserve"> в том числе основания для возврата заявок на участие в конкурсе, а также порядок внесения в них изменений;</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правила рассмотрения и оценки заявок участников конкурса в соответствии с пунктами 2.10 – 2.13 раздела 2 настоящего Порядка;</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порядок предоставления участникам конкурса разъяснений положений объявления о проведении конкурса с указанием дат начала и окончания такого предоставления;</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срок, в течение которого победитель конкурса должен подписать соглашение с министерством;</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 xml:space="preserve">условия признания победителя конкурса </w:t>
      </w:r>
      <w:proofErr w:type="gramStart"/>
      <w:r w:rsidRPr="001134F8">
        <w:rPr>
          <w:rFonts w:ascii="Times New Roman" w:eastAsia="Calibri" w:hAnsi="Times New Roman" w:cs="Times New Roman"/>
          <w:sz w:val="28"/>
          <w:szCs w:val="28"/>
          <w:lang w:eastAsia="ru-RU"/>
        </w:rPr>
        <w:t>уклонившимся</w:t>
      </w:r>
      <w:proofErr w:type="gramEnd"/>
      <w:r w:rsidRPr="001134F8">
        <w:rPr>
          <w:rFonts w:ascii="Times New Roman" w:eastAsia="Calibri" w:hAnsi="Times New Roman" w:cs="Times New Roman"/>
          <w:sz w:val="28"/>
          <w:szCs w:val="28"/>
          <w:lang w:eastAsia="ru-RU"/>
        </w:rPr>
        <w:t xml:space="preserve"> от заключения соглашения;</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Calibri" w:hAnsi="Times New Roman" w:cs="Times New Roman"/>
          <w:sz w:val="28"/>
          <w:szCs w:val="28"/>
          <w:lang w:eastAsia="ru-RU"/>
        </w:rPr>
        <w:t>дату размещения результатов конкурса на сайте министерства и на едином портале в информационно-телекоммуникационной сети «Интернет», которая не может быть позднее 14-го календарного дня, следующего за днем определения победителя конкурса.</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lastRenderedPageBreak/>
        <w:t>2.3. В конкурсе могут принимать участие крестьянские (фермерские) хозяйства или индивидуальные предприниматели, соответствующие положениям абзаца второго пункта 1.3 раздела 1 настоящего Порядка и отвечающие одновременно следующим требованиям:</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2.3.1. Зарегистрированные в установленном порядке на сельской территории или на территории сельской агломерации Кировской области более 12 месяцев </w:t>
      </w:r>
      <w:proofErr w:type="gramStart"/>
      <w:r w:rsidRPr="001134F8">
        <w:rPr>
          <w:rFonts w:ascii="Times New Roman" w:eastAsia="Times New Roman" w:hAnsi="Times New Roman" w:cs="Times New Roman"/>
          <w:sz w:val="28"/>
          <w:szCs w:val="28"/>
          <w:lang w:eastAsia="ru-RU"/>
        </w:rPr>
        <w:t>с даты регистрации</w:t>
      </w:r>
      <w:proofErr w:type="gramEnd"/>
      <w:r w:rsidRPr="001134F8">
        <w:rPr>
          <w:rFonts w:ascii="Times New Roman" w:eastAsia="Times New Roman" w:hAnsi="Times New Roman" w:cs="Times New Roman"/>
          <w:sz w:val="28"/>
          <w:szCs w:val="28"/>
          <w:lang w:eastAsia="ru-RU"/>
        </w:rPr>
        <w:t>.</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2.3.2. </w:t>
      </w:r>
      <w:proofErr w:type="gramStart"/>
      <w:r w:rsidRPr="001134F8">
        <w:rPr>
          <w:rFonts w:ascii="Times New Roman" w:eastAsia="Times New Roman" w:hAnsi="Times New Roman" w:cs="Times New Roman"/>
          <w:sz w:val="28"/>
          <w:szCs w:val="28"/>
          <w:lang w:eastAsia="ru-RU"/>
        </w:rPr>
        <w:t>Созданные</w:t>
      </w:r>
      <w:proofErr w:type="gramEnd"/>
      <w:r w:rsidRPr="001134F8">
        <w:rPr>
          <w:rFonts w:ascii="Times New Roman" w:eastAsia="Times New Roman" w:hAnsi="Times New Roman" w:cs="Times New Roman"/>
          <w:sz w:val="28"/>
          <w:szCs w:val="28"/>
          <w:lang w:eastAsia="ru-RU"/>
        </w:rPr>
        <w:t xml:space="preserve"> в соответствии с Федеральным законом от 11.06.2003 № 74-ФЗ «О крестьянском (фермерском) хозяйстве» (для индивидуальных предпринимателей – глав крестьянских (фермерских) хозяйств).</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2.3.3. Соответствующие требованиям части 1 статьи 3 Федерального закона от 29.12.2006 № 264-ФЗ «О развитии сельского хозяйства» (для крестьянских (фермерских) хозяйств – юридических лиц или индивидуальных предпринимателей).</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2.3.4. Имеющие бизнес-план, составленный по форме, утвержденной правовым актом министерства.</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2.3.5. Не получавшие в текущем финансовом году по состоянию на              1-е число месяца подачи заявки на участие в конкурсе средства из областного бюджета, в том числе на основании иных нормативных правовых актов Кировской области, на направления расходования сре</w:t>
      </w:r>
      <w:proofErr w:type="gramStart"/>
      <w:r w:rsidRPr="001134F8">
        <w:rPr>
          <w:rFonts w:ascii="Times New Roman" w:eastAsia="Times New Roman" w:hAnsi="Times New Roman" w:cs="Times New Roman"/>
          <w:sz w:val="28"/>
          <w:szCs w:val="28"/>
          <w:lang w:eastAsia="ru-RU"/>
        </w:rPr>
        <w:t>дств гр</w:t>
      </w:r>
      <w:proofErr w:type="gramEnd"/>
      <w:r w:rsidRPr="001134F8">
        <w:rPr>
          <w:rFonts w:ascii="Times New Roman" w:eastAsia="Times New Roman" w:hAnsi="Times New Roman" w:cs="Times New Roman"/>
          <w:sz w:val="28"/>
          <w:szCs w:val="28"/>
          <w:lang w:eastAsia="ru-RU"/>
        </w:rPr>
        <w:t>анта, указанные в пункте 3.2 раздела 3 настоящего Порядка.</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2.3.6. Не имеющие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 по состоянию на дату подачи заявки на участие в конкурсе.</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2.3.7. </w:t>
      </w:r>
      <w:proofErr w:type="gramStart"/>
      <w:r w:rsidRPr="001134F8">
        <w:rPr>
          <w:rFonts w:ascii="Times New Roman" w:eastAsia="Times New Roman" w:hAnsi="Times New Roman" w:cs="Times New Roman"/>
          <w:sz w:val="28"/>
          <w:szCs w:val="28"/>
          <w:lang w:eastAsia="ru-RU"/>
        </w:rPr>
        <w:t xml:space="preserve">Не находящиеся на дату подачи заявки в процессе реорганизации (за исключением реорганизации в форме присоединения к заявителю – юридическому лицу другого юридического лица), ликвидации, в отношении крестьянских (фермерских) хозяйств – юридических лиц не введена </w:t>
      </w:r>
      <w:r w:rsidRPr="001134F8">
        <w:rPr>
          <w:rFonts w:ascii="Times New Roman" w:eastAsia="Times New Roman" w:hAnsi="Times New Roman" w:cs="Times New Roman"/>
          <w:sz w:val="28"/>
          <w:szCs w:val="28"/>
          <w:lang w:eastAsia="ru-RU"/>
        </w:rPr>
        <w:lastRenderedPageBreak/>
        <w:t xml:space="preserve">процедура банкротства, деятельность их не приостановлена в порядке, предусмотренном законодательством Российской Федерации (для крестьянских (фермерских) хозяйств – юридических лиц), либо не прекращена </w:t>
      </w:r>
      <w:bookmarkStart w:id="3" w:name="_Hlk68114938"/>
      <w:r w:rsidRPr="001134F8">
        <w:rPr>
          <w:rFonts w:ascii="Times New Roman" w:eastAsia="Times New Roman" w:hAnsi="Times New Roman" w:cs="Times New Roman"/>
          <w:sz w:val="28"/>
          <w:szCs w:val="28"/>
          <w:lang w:eastAsia="ru-RU"/>
        </w:rPr>
        <w:t>(для индивидуальных предпринимателей и индивидуальных предпринимателей – глав</w:t>
      </w:r>
      <w:proofErr w:type="gramEnd"/>
      <w:r w:rsidRPr="001134F8">
        <w:rPr>
          <w:rFonts w:ascii="Times New Roman" w:eastAsia="Times New Roman" w:hAnsi="Times New Roman" w:cs="Times New Roman"/>
          <w:sz w:val="28"/>
          <w:szCs w:val="28"/>
          <w:lang w:eastAsia="ru-RU"/>
        </w:rPr>
        <w:t xml:space="preserve"> крестьянских (фермерских) хозяйств)</w:t>
      </w:r>
      <w:bookmarkEnd w:id="3"/>
      <w:r w:rsidRPr="001134F8">
        <w:rPr>
          <w:rFonts w:ascii="Times New Roman" w:eastAsia="Times New Roman" w:hAnsi="Times New Roman" w:cs="Times New Roman"/>
          <w:sz w:val="28"/>
          <w:szCs w:val="28"/>
          <w:lang w:eastAsia="ru-RU"/>
        </w:rPr>
        <w:t>.</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pacing w:val="-2"/>
          <w:sz w:val="28"/>
          <w:szCs w:val="28"/>
          <w:lang w:eastAsia="ru-RU"/>
        </w:rPr>
      </w:pPr>
      <w:r w:rsidRPr="001134F8">
        <w:rPr>
          <w:rFonts w:ascii="Times New Roman" w:eastAsia="Times New Roman" w:hAnsi="Times New Roman" w:cs="Times New Roman"/>
          <w:spacing w:val="-2"/>
          <w:sz w:val="28"/>
          <w:szCs w:val="28"/>
          <w:lang w:eastAsia="ru-RU"/>
        </w:rPr>
        <w:t xml:space="preserve">2.3.8. Не имеющие просроченной задолженности по возврату в областной бюджет субсидий, бюджетных инвестиций, </w:t>
      </w:r>
      <w:proofErr w:type="gramStart"/>
      <w:r w:rsidRPr="001134F8">
        <w:rPr>
          <w:rFonts w:ascii="Times New Roman" w:eastAsia="Times New Roman" w:hAnsi="Times New Roman" w:cs="Times New Roman"/>
          <w:spacing w:val="-2"/>
          <w:sz w:val="28"/>
          <w:szCs w:val="28"/>
          <w:lang w:eastAsia="ru-RU"/>
        </w:rPr>
        <w:t>предоставленных</w:t>
      </w:r>
      <w:proofErr w:type="gramEnd"/>
      <w:r w:rsidRPr="001134F8">
        <w:rPr>
          <w:rFonts w:ascii="Times New Roman" w:eastAsia="Times New Roman" w:hAnsi="Times New Roman" w:cs="Times New Roman"/>
          <w:spacing w:val="-2"/>
          <w:sz w:val="28"/>
          <w:szCs w:val="28"/>
          <w:lang w:eastAsia="ru-RU"/>
        </w:rPr>
        <w:t xml:space="preserve"> в том числе в соответствии с иными правовыми актами, и иной просроченной (неурегулированной) задолженности по денежным обязательствам перед областным бюджетом по состоянию на 1-е число месяца подачи заявки на участие в конкурсе.</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pacing w:val="-2"/>
          <w:sz w:val="28"/>
          <w:szCs w:val="28"/>
          <w:lang w:eastAsia="ru-RU"/>
        </w:rPr>
      </w:pPr>
      <w:r w:rsidRPr="001134F8">
        <w:rPr>
          <w:rFonts w:ascii="Times New Roman" w:eastAsia="Times New Roman" w:hAnsi="Times New Roman" w:cs="Times New Roman"/>
          <w:spacing w:val="-2"/>
          <w:sz w:val="28"/>
          <w:szCs w:val="28"/>
          <w:lang w:eastAsia="ru-RU"/>
        </w:rPr>
        <w:t xml:space="preserve">2.3.9. </w:t>
      </w:r>
      <w:proofErr w:type="gramStart"/>
      <w:r w:rsidRPr="001134F8">
        <w:rPr>
          <w:rFonts w:ascii="Times New Roman" w:eastAsia="Times New Roman" w:hAnsi="Times New Roman" w:cs="Times New Roman"/>
          <w:spacing w:val="-2"/>
          <w:sz w:val="28"/>
          <w:szCs w:val="28"/>
          <w:lang w:eastAsia="ru-RU"/>
        </w:rPr>
        <w:t>Не являющиеся на дату подачи заявки иностранными юридическими лицами, а также российскими юридическими лицами, в уставных капиталах которых доля участия иностранных юридических лиц, местом регистрации которых является государство (территория), включенное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1134F8">
        <w:rPr>
          <w:rFonts w:ascii="Times New Roman" w:eastAsia="Times New Roman" w:hAnsi="Times New Roman" w:cs="Times New Roman"/>
          <w:spacing w:val="-2"/>
          <w:sz w:val="28"/>
          <w:szCs w:val="28"/>
          <w:lang w:eastAsia="ru-RU"/>
        </w:rPr>
        <w:t xml:space="preserve"> совокупности превышает 50% (для крестьянских (фермерских) хозяйств – юридических лиц).</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Calibri" w:hAnsi="Times New Roman" w:cs="Times New Roman"/>
          <w:sz w:val="28"/>
          <w:szCs w:val="28"/>
          <w:lang w:eastAsia="ru-RU"/>
        </w:rPr>
        <w:t>2.3.10. Не имеющие сведений в отношении главы, членов коллегиального исполнительного органа, лица, исполняющего функции единоличного исполнительного органа, или главного бухгалтера крестьянского (фермерского) хозяйства – юридического лица, индивидуального предпринимателя – главы крестьянского (фермерского) хозяйства, индивидуального предпринимателя в реестре дисквалифицированных лиц.</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2.3.11. </w:t>
      </w:r>
      <w:proofErr w:type="gramStart"/>
      <w:r w:rsidRPr="001134F8">
        <w:rPr>
          <w:rFonts w:ascii="Times New Roman" w:eastAsia="Times New Roman" w:hAnsi="Times New Roman" w:cs="Times New Roman"/>
          <w:sz w:val="28"/>
          <w:szCs w:val="28"/>
          <w:lang w:eastAsia="ru-RU"/>
        </w:rPr>
        <w:t>Давшие согласие на передачу и обработку своих персональных данных в соответствии с законодательством Российской Федерации.</w:t>
      </w:r>
      <w:proofErr w:type="gramEnd"/>
    </w:p>
    <w:p w:rsidR="001134F8" w:rsidRPr="001134F8" w:rsidRDefault="001134F8" w:rsidP="001134F8">
      <w:pPr>
        <w:tabs>
          <w:tab w:val="left" w:pos="993"/>
        </w:tabs>
        <w:autoSpaceDE w:val="0"/>
        <w:autoSpaceDN w:val="0"/>
        <w:adjustRightInd w:val="0"/>
        <w:spacing w:after="0" w:line="360" w:lineRule="auto"/>
        <w:ind w:left="709" w:right="-28"/>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lastRenderedPageBreak/>
        <w:t>2.3.12. Обязующиеся:</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2.3.12.1. Использовать грант в течение 24 месяцев со дня его перечисления на лицевой счет, открытый в Управлении Федерального казначейства по Кировской области (далее – лицевой счет).</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2.3.12.2. </w:t>
      </w:r>
      <w:proofErr w:type="gramStart"/>
      <w:r w:rsidRPr="001134F8">
        <w:rPr>
          <w:rFonts w:ascii="Times New Roman" w:eastAsia="Times New Roman" w:hAnsi="Times New Roman" w:cs="Times New Roman"/>
          <w:sz w:val="28"/>
          <w:szCs w:val="28"/>
          <w:lang w:eastAsia="ru-RU"/>
        </w:rPr>
        <w:t>Оплачивать за счет собственных средств не менее 40% стоимости планируемых затрат, указанных в бизнес-плане, на</w:t>
      </w:r>
      <w:r w:rsidRPr="001134F8">
        <w:rPr>
          <w:rFonts w:ascii="Times New Roman" w:eastAsia="Times New Roman" w:hAnsi="Times New Roman" w:cs="Times New Roman"/>
          <w:sz w:val="28"/>
          <w:szCs w:val="28"/>
          <w:highlight w:val="yellow"/>
          <w:lang w:eastAsia="ru-RU"/>
        </w:rPr>
        <w:t xml:space="preserve"> </w:t>
      </w:r>
      <w:r w:rsidRPr="001134F8">
        <w:rPr>
          <w:rFonts w:ascii="Times New Roman" w:eastAsia="Times New Roman" w:hAnsi="Times New Roman" w:cs="Times New Roman"/>
          <w:sz w:val="28"/>
          <w:szCs w:val="28"/>
          <w:lang w:eastAsia="ru-RU"/>
        </w:rPr>
        <w:t>направления расходования средств гранта, указанные                                         в подпунктах 3.2.1 – 3.2.5, 3.2.7 и 3.2.8 пункта 3.2 раздела 3 настоящего Порядка, и не менее 20% стоимости планируемых затрат, указанных в бизнес-плане, на направления расходования средств гранта, указанные в подпункте 3.2.6 пункта 3.2 раздела 3 настоящего Порядка.</w:t>
      </w:r>
      <w:proofErr w:type="gramEnd"/>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2.3.12.3. Представить сведения о принятых работниках в Пенсионный фонд Российской Федерации в срок, устанавливаемый министерством, но не позднее 24 месяцев </w:t>
      </w:r>
      <w:proofErr w:type="gramStart"/>
      <w:r w:rsidRPr="001134F8">
        <w:rPr>
          <w:rFonts w:ascii="Times New Roman" w:eastAsia="Times New Roman" w:hAnsi="Times New Roman" w:cs="Times New Roman"/>
          <w:sz w:val="28"/>
          <w:szCs w:val="28"/>
          <w:lang w:eastAsia="ru-RU"/>
        </w:rPr>
        <w:t>с даты предоставления</w:t>
      </w:r>
      <w:proofErr w:type="gramEnd"/>
      <w:r w:rsidRPr="001134F8">
        <w:rPr>
          <w:rFonts w:ascii="Times New Roman" w:eastAsia="Times New Roman" w:hAnsi="Times New Roman" w:cs="Times New Roman"/>
          <w:sz w:val="28"/>
          <w:szCs w:val="28"/>
          <w:lang w:eastAsia="ru-RU"/>
        </w:rPr>
        <w:t xml:space="preserve"> гранта.</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2.3.12.4. Осуществлять деятельность семейной фермы в течение не менее 5 лет после получения гранта на сельской территории или на территории сельской агломерации Кировской области.</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2.3.12.5. Расходовать средства гранта в соответствии с перечнем затрат, установленных пунктом 3.2 раздела 3 настоящего Порядка.</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2.3.12.6. Достигнуть показателей деятельности, предусмотренных проектом </w:t>
      </w:r>
      <w:proofErr w:type="spellStart"/>
      <w:r w:rsidRPr="001134F8">
        <w:rPr>
          <w:rFonts w:ascii="Times New Roman" w:eastAsia="Times New Roman" w:hAnsi="Times New Roman" w:cs="Times New Roman"/>
          <w:sz w:val="28"/>
          <w:szCs w:val="28"/>
          <w:lang w:eastAsia="ru-RU"/>
        </w:rPr>
        <w:t>грантополучателя</w:t>
      </w:r>
      <w:proofErr w:type="spellEnd"/>
      <w:r w:rsidRPr="001134F8">
        <w:rPr>
          <w:rFonts w:ascii="Times New Roman" w:eastAsia="Times New Roman" w:hAnsi="Times New Roman" w:cs="Times New Roman"/>
          <w:sz w:val="28"/>
          <w:szCs w:val="28"/>
          <w:lang w:eastAsia="ru-RU"/>
        </w:rPr>
        <w:t>.</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2.4. Крестьянские (фермерские) хозяйства или индивидуальные предприниматели лично, через представителя либо посредством почтовой связи не позднее 30 календарных дней, </w:t>
      </w:r>
      <w:r w:rsidRPr="001134F8">
        <w:rPr>
          <w:rFonts w:ascii="Times New Roman" w:eastAsia="Calibri" w:hAnsi="Times New Roman" w:cs="Times New Roman"/>
          <w:sz w:val="28"/>
          <w:szCs w:val="28"/>
          <w:lang w:eastAsia="ru-RU"/>
        </w:rPr>
        <w:t xml:space="preserve">следующих за днем размещения объявления о проведении конкурса, </w:t>
      </w:r>
      <w:r w:rsidRPr="001134F8">
        <w:rPr>
          <w:rFonts w:ascii="Times New Roman" w:eastAsia="Times New Roman" w:hAnsi="Times New Roman" w:cs="Times New Roman"/>
          <w:sz w:val="28"/>
          <w:szCs w:val="28"/>
          <w:lang w:eastAsia="ru-RU"/>
        </w:rPr>
        <w:t>представляют в министерство заявку на участие в конкурсе, в состав которой входят:</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2.4.1. </w:t>
      </w:r>
      <w:r w:rsidRPr="001134F8">
        <w:rPr>
          <w:rFonts w:ascii="Times New Roman" w:eastAsia="Calibri" w:hAnsi="Times New Roman" w:cs="Times New Roman"/>
          <w:sz w:val="28"/>
          <w:szCs w:val="28"/>
          <w:lang w:eastAsia="ru-RU"/>
        </w:rPr>
        <w:t xml:space="preserve">Заявление по форме, утвержденной правовым актом министерства, содержащее согласие на публикацию (размещение) в информационно-телекоммуникационной сети «Интернет» информации об участнике конкурса, о подаваемом участником конкурса заявлении, иной </w:t>
      </w:r>
      <w:r w:rsidRPr="001134F8">
        <w:rPr>
          <w:rFonts w:ascii="Times New Roman" w:eastAsia="Calibri" w:hAnsi="Times New Roman" w:cs="Times New Roman"/>
          <w:sz w:val="28"/>
          <w:szCs w:val="28"/>
          <w:lang w:eastAsia="ru-RU"/>
        </w:rPr>
        <w:lastRenderedPageBreak/>
        <w:t>информации об участнике конкурса, связанной с соответствующим отбором, а также согласие на обработку персональных данных</w:t>
      </w:r>
      <w:r w:rsidRPr="001134F8">
        <w:rPr>
          <w:rFonts w:ascii="Times New Roman" w:eastAsia="Times New Roman" w:hAnsi="Times New Roman" w:cs="Times New Roman"/>
          <w:sz w:val="28"/>
          <w:szCs w:val="28"/>
          <w:lang w:eastAsia="ru-RU"/>
        </w:rPr>
        <w:t>.</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2.4.2. Копии 2-й, 3-й страниц и страниц с указанием последнего места регистрации паспорта индивидуального предпринимателя </w:t>
      </w:r>
      <w:bookmarkStart w:id="4" w:name="_Hlk68120677"/>
      <w:r w:rsidRPr="001134F8">
        <w:rPr>
          <w:rFonts w:ascii="Times New Roman" w:eastAsia="Times New Roman" w:hAnsi="Times New Roman" w:cs="Times New Roman"/>
          <w:sz w:val="28"/>
          <w:szCs w:val="28"/>
          <w:lang w:eastAsia="ru-RU"/>
        </w:rPr>
        <w:t>–</w:t>
      </w:r>
      <w:bookmarkEnd w:id="4"/>
      <w:r w:rsidRPr="001134F8">
        <w:rPr>
          <w:rFonts w:ascii="Times New Roman" w:eastAsia="Times New Roman" w:hAnsi="Times New Roman" w:cs="Times New Roman"/>
          <w:sz w:val="28"/>
          <w:szCs w:val="28"/>
          <w:lang w:eastAsia="ru-RU"/>
        </w:rPr>
        <w:t xml:space="preserve"> главы крестьянского (фермерского) хозяйства или индивидуального предпринимателя.</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2.4.3. </w:t>
      </w:r>
      <w:proofErr w:type="gramStart"/>
      <w:r w:rsidRPr="001134F8">
        <w:rPr>
          <w:rFonts w:ascii="Times New Roman" w:eastAsia="Times New Roman" w:hAnsi="Times New Roman" w:cs="Times New Roman"/>
          <w:sz w:val="28"/>
          <w:szCs w:val="28"/>
          <w:lang w:eastAsia="ru-RU"/>
        </w:rPr>
        <w:t>Копия соглашения о создании крестьянского (фермерского) хозяйства, заверенная главой крестьянского (фермерского) хозяйства (при создании крестьянского (фермерского) хозяйства более чем одним гражданином), – в случае, если заявителем является крестьянское (фермерское) хозяйство;</w:t>
      </w:r>
      <w:proofErr w:type="gramEnd"/>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pacing w:val="-2"/>
          <w:sz w:val="28"/>
          <w:szCs w:val="28"/>
          <w:lang w:eastAsia="ru-RU"/>
        </w:rPr>
        <w:t>копии документов, подтверждающих родство членов крестьянского (фермерского) хозяйства, заверенные главой крестьянского (фермерского) хозяйства</w:t>
      </w:r>
      <w:r w:rsidRPr="001134F8">
        <w:rPr>
          <w:rFonts w:ascii="Times New Roman" w:eastAsia="Times New Roman" w:hAnsi="Times New Roman" w:cs="Times New Roman"/>
          <w:sz w:val="28"/>
          <w:szCs w:val="28"/>
          <w:lang w:eastAsia="ru-RU"/>
        </w:rPr>
        <w:t>.</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2.4.4. </w:t>
      </w:r>
      <w:proofErr w:type="gramStart"/>
      <w:r w:rsidRPr="001134F8">
        <w:rPr>
          <w:rFonts w:ascii="Times New Roman" w:eastAsia="Times New Roman" w:hAnsi="Times New Roman" w:cs="Times New Roman"/>
          <w:sz w:val="28"/>
          <w:szCs w:val="28"/>
          <w:lang w:eastAsia="ru-RU"/>
        </w:rPr>
        <w:t>Справка о деятельности сельскохозяйственного товаропроизводителя, составленная по форме, установленной правовым актом министерства, – для крестьянских (фермерских) хозяйств – юридических лиц или индивидуальных предпринимателей, в доходе которых от реализации товаров (работ, услуг) доля дохода от реализации произведенной ими сельскохозяйственной продукции и продуктов ее переработки составляет не менее чем 70% за календарный год.</w:t>
      </w:r>
      <w:proofErr w:type="gramEnd"/>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2.4.5. Бизнес-план, утвержденный заявителем, по форме, установленной правовым актом министерства (представляется на бумажном и электронном носителях).</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2.4.6. </w:t>
      </w:r>
      <w:proofErr w:type="gramStart"/>
      <w:r w:rsidRPr="001134F8">
        <w:rPr>
          <w:rFonts w:ascii="Times New Roman" w:eastAsia="Times New Roman" w:hAnsi="Times New Roman" w:cs="Times New Roman"/>
          <w:sz w:val="28"/>
          <w:szCs w:val="28"/>
          <w:lang w:eastAsia="ru-RU"/>
        </w:rPr>
        <w:t>Справки об отсутствии (наличии) у заявителя задолженности по налогам (сборам), по страховым взносам и начисленным по ним пеням и штрафам, выданные налоговым органом и региональным отделением Фонда социального страхования Российской Федерации, на учете в которых состоит заявитель, по состоянию на дату подачи заявки на участие в конкурсе (могут быть представлены по инициативе заявителя).</w:t>
      </w:r>
      <w:proofErr w:type="gramEnd"/>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proofErr w:type="gramStart"/>
      <w:r w:rsidRPr="001134F8">
        <w:rPr>
          <w:rFonts w:ascii="Times New Roman" w:eastAsia="Times New Roman" w:hAnsi="Times New Roman" w:cs="Times New Roman"/>
          <w:sz w:val="28"/>
          <w:szCs w:val="28"/>
          <w:lang w:eastAsia="ru-RU"/>
        </w:rPr>
        <w:lastRenderedPageBreak/>
        <w:t>В случае наличия у заявителя задолженности по налогам (сборам), по страховым сборам и начисленным по ним пеням и штрафам представляется справка о состоянии расчетов по налогам, сборам, страховым взносам, пеням, штрафам, процентам организаций и индивидуальных предпринимателей по форме и в формате, утвержденных приказом Министерства финансов Российской Федерации и Федеральной налоговой службы от 28.12.2016 №</w:t>
      </w:r>
      <w:r w:rsidRPr="001134F8">
        <w:rPr>
          <w:rFonts w:ascii="Times New Roman" w:eastAsia="Times New Roman" w:hAnsi="Times New Roman" w:cs="Times New Roman"/>
          <w:sz w:val="28"/>
          <w:szCs w:val="28"/>
          <w:lang w:val="en-US" w:eastAsia="ru-RU"/>
        </w:rPr>
        <w:t> </w:t>
      </w:r>
      <w:r w:rsidRPr="001134F8">
        <w:rPr>
          <w:rFonts w:ascii="Times New Roman" w:eastAsia="Times New Roman" w:hAnsi="Times New Roman" w:cs="Times New Roman"/>
          <w:sz w:val="28"/>
          <w:szCs w:val="28"/>
          <w:lang w:eastAsia="ru-RU"/>
        </w:rPr>
        <w:t>ММВ-7-17/722@ «Об утверждении форм справок о</w:t>
      </w:r>
      <w:proofErr w:type="gramEnd"/>
      <w:r w:rsidRPr="001134F8">
        <w:rPr>
          <w:rFonts w:ascii="Times New Roman" w:eastAsia="Times New Roman" w:hAnsi="Times New Roman" w:cs="Times New Roman"/>
          <w:sz w:val="28"/>
          <w:szCs w:val="28"/>
          <w:lang w:eastAsia="ru-RU"/>
        </w:rPr>
        <w:t xml:space="preserve"> </w:t>
      </w:r>
      <w:proofErr w:type="gramStart"/>
      <w:r w:rsidRPr="001134F8">
        <w:rPr>
          <w:rFonts w:ascii="Times New Roman" w:eastAsia="Times New Roman" w:hAnsi="Times New Roman" w:cs="Times New Roman"/>
          <w:sz w:val="28"/>
          <w:szCs w:val="28"/>
          <w:lang w:eastAsia="ru-RU"/>
        </w:rPr>
        <w:t>состоянии</w:t>
      </w:r>
      <w:proofErr w:type="gramEnd"/>
      <w:r w:rsidRPr="001134F8">
        <w:rPr>
          <w:rFonts w:ascii="Times New Roman" w:eastAsia="Times New Roman" w:hAnsi="Times New Roman" w:cs="Times New Roman"/>
          <w:sz w:val="28"/>
          <w:szCs w:val="28"/>
          <w:lang w:eastAsia="ru-RU"/>
        </w:rPr>
        <w:t xml:space="preserve"> расчетов по налогам, сборам, страховым взносам, пеням, штрафам, процентам, порядка их заполнения и форматов представления справок в электронной форме».</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Указанные справки, в том числе и полученные налогоплательщиком в электронной форме по телекоммуникационным каналам связи, должны быть заверены налоговым органом. </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2.4.7. Перечень </w:t>
      </w:r>
      <w:r w:rsidRPr="001134F8">
        <w:rPr>
          <w:rFonts w:ascii="Times New Roman" w:eastAsia="Calibri" w:hAnsi="Times New Roman" w:cs="Times New Roman"/>
          <w:sz w:val="28"/>
          <w:szCs w:val="28"/>
          <w:lang w:eastAsia="ru-RU"/>
        </w:rPr>
        <w:t>членов коллегиального исполнительного органа, лица, исполняющего функции единоличного исполнительного органа, или главного бухгалтера</w:t>
      </w:r>
      <w:r w:rsidRPr="001134F8">
        <w:rPr>
          <w:rFonts w:ascii="Times New Roman" w:eastAsia="Times New Roman" w:hAnsi="Times New Roman" w:cs="Times New Roman"/>
          <w:sz w:val="28"/>
          <w:szCs w:val="28"/>
          <w:lang w:eastAsia="ru-RU"/>
        </w:rPr>
        <w:t xml:space="preserve">, </w:t>
      </w:r>
      <w:bookmarkStart w:id="5" w:name="_Hlk68122203"/>
      <w:r w:rsidRPr="001134F8">
        <w:rPr>
          <w:rFonts w:ascii="Times New Roman" w:eastAsia="Times New Roman" w:hAnsi="Times New Roman" w:cs="Times New Roman"/>
          <w:sz w:val="28"/>
          <w:szCs w:val="28"/>
          <w:lang w:eastAsia="ru-RU"/>
        </w:rPr>
        <w:t>по форме, утвержденной правовым актом министерства, –</w:t>
      </w:r>
      <w:bookmarkEnd w:id="5"/>
      <w:r w:rsidRPr="001134F8">
        <w:rPr>
          <w:rFonts w:ascii="Times New Roman" w:eastAsia="Times New Roman" w:hAnsi="Times New Roman" w:cs="Times New Roman"/>
          <w:sz w:val="28"/>
          <w:szCs w:val="28"/>
          <w:lang w:eastAsia="ru-RU"/>
        </w:rPr>
        <w:t xml:space="preserve"> в случае, если заявителем является крестьянское фермерское хозяйство – юридическое лицо.</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2.4.8. В случае строительства, реконструкции или модернизации объектов для производства, хранения и переработки сельскохозяйственной продукции, являющихся объектами капитального строительства:</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копии </w:t>
      </w:r>
      <w:proofErr w:type="spellStart"/>
      <w:r w:rsidRPr="001134F8">
        <w:rPr>
          <w:rFonts w:ascii="Times New Roman" w:eastAsia="Times New Roman" w:hAnsi="Times New Roman" w:cs="Times New Roman"/>
          <w:sz w:val="28"/>
          <w:szCs w:val="28"/>
          <w:lang w:eastAsia="ru-RU"/>
        </w:rPr>
        <w:t>предпроектных</w:t>
      </w:r>
      <w:proofErr w:type="spellEnd"/>
      <w:r w:rsidRPr="001134F8">
        <w:rPr>
          <w:rFonts w:ascii="Times New Roman" w:eastAsia="Times New Roman" w:hAnsi="Times New Roman" w:cs="Times New Roman"/>
          <w:sz w:val="28"/>
          <w:szCs w:val="28"/>
          <w:lang w:eastAsia="ru-RU"/>
        </w:rPr>
        <w:t xml:space="preserve"> материалов на строительство, реконструкцию или модернизацию объектов для производства, хранения и переработки сельскохозяйственной продукции и проекта сводного сметного расчета или локального сметного расчета – если разработка проектной документации включена в бизнес-план;</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копии проектной документации на строительство, реконструкцию или модернизацию </w:t>
      </w:r>
      <w:bookmarkStart w:id="6" w:name="_Hlk68123274"/>
      <w:r w:rsidRPr="001134F8">
        <w:rPr>
          <w:rFonts w:ascii="Times New Roman" w:eastAsia="Times New Roman" w:hAnsi="Times New Roman" w:cs="Times New Roman"/>
          <w:sz w:val="28"/>
          <w:szCs w:val="28"/>
          <w:lang w:eastAsia="ru-RU"/>
        </w:rPr>
        <w:t>объектов для производства, хранения и переработки сельскохозяйственной продукции</w:t>
      </w:r>
      <w:bookmarkEnd w:id="6"/>
      <w:r w:rsidRPr="001134F8">
        <w:rPr>
          <w:rFonts w:ascii="Times New Roman" w:eastAsia="Times New Roman" w:hAnsi="Times New Roman" w:cs="Times New Roman"/>
          <w:sz w:val="28"/>
          <w:szCs w:val="28"/>
          <w:lang w:eastAsia="ru-RU"/>
        </w:rPr>
        <w:t xml:space="preserve">, имеющей положительное заключение государственной экспертизы (в случае, если разработка проектной документации и проведение государственной экспертизы в соответствии </w:t>
      </w:r>
      <w:r w:rsidRPr="001134F8">
        <w:rPr>
          <w:rFonts w:ascii="Times New Roman" w:eastAsia="Times New Roman" w:hAnsi="Times New Roman" w:cs="Times New Roman"/>
          <w:sz w:val="28"/>
          <w:szCs w:val="28"/>
          <w:lang w:eastAsia="ru-RU"/>
        </w:rPr>
        <w:lastRenderedPageBreak/>
        <w:t>с законодательством Российской Федерации является обязательным), – если разработка проектной документации не включена в бизнес-план.</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2.4.9. </w:t>
      </w:r>
      <w:bookmarkStart w:id="7" w:name="_Hlk68205276"/>
      <w:proofErr w:type="gramStart"/>
      <w:r w:rsidRPr="001134F8">
        <w:rPr>
          <w:rFonts w:ascii="Times New Roman" w:eastAsia="Times New Roman" w:hAnsi="Times New Roman" w:cs="Times New Roman"/>
          <w:sz w:val="28"/>
          <w:szCs w:val="28"/>
          <w:lang w:eastAsia="ru-RU"/>
        </w:rPr>
        <w:t>Копии сметного расчета и (или) сводного сметного расчета стоимости работ с положительным результатом проверки достоверности определения сметной стоимости отдельных видов работ и объектов, проведенной Кировским областным государственным автономным учреждением «Управление государственной экспертизы и ценообразования в строительстве» либо федеральным государственным учреждением, подведомственным Министерству строительства и жилищно-коммунального хозяйства Российской Федерации, уполномоченными на проведение данной проверки, в случаях, установленных Правительством Российской Федерации или</w:t>
      </w:r>
      <w:proofErr w:type="gramEnd"/>
      <w:r w:rsidRPr="001134F8">
        <w:rPr>
          <w:rFonts w:ascii="Times New Roman" w:eastAsia="Times New Roman" w:hAnsi="Times New Roman" w:cs="Times New Roman"/>
          <w:sz w:val="28"/>
          <w:szCs w:val="28"/>
          <w:lang w:eastAsia="ru-RU"/>
        </w:rPr>
        <w:t xml:space="preserve"> Правительством Кировской области, – в случае капитального ремонта объектов для производства, хранения и переработки сельскохозяйственной продукции, в случае строительства (реконструкции) объектов для производства, хранения и переработки сельскохозяйственной продукции, не являющихся объектами капитального строительства.</w:t>
      </w:r>
    </w:p>
    <w:bookmarkEnd w:id="7"/>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2.4.10. Копии документов, удостоверяющих государственную регистрацию права на объект недвижимости для производства, хранения и переработки сельскохозяйственной продукции, – в случае реконструкции объектов для производства, хранения и переработки сельскохозяйственной продукции и (или) модернизации таких объектов, предусматривающей замену оборудования, за счет гранта.</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2.4.11. Документы, подтверждающие соответствие заявителя критериям оценки заявителей, определенным приложением № 1 (могут быть представлены по инициативе заявителя):</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2.4.11.1. Копии технических паспортов на сельскохозяйственную технику (тракторы, комбайны), самоходные сельскохозяйственные машины и (или) грузовые автомобили (при наличии их в собственности заявителя).</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2.4.11.2. Копии документов, удостоверяющих государственную регистрацию права собственности заявителя или права аренды земельного </w:t>
      </w:r>
      <w:r w:rsidRPr="001134F8">
        <w:rPr>
          <w:rFonts w:ascii="Times New Roman" w:eastAsia="Times New Roman" w:hAnsi="Times New Roman" w:cs="Times New Roman"/>
          <w:sz w:val="28"/>
          <w:szCs w:val="28"/>
          <w:lang w:eastAsia="ru-RU"/>
        </w:rPr>
        <w:lastRenderedPageBreak/>
        <w:t>участка на срок не менее 3 лет, предназначенного для развития семейной фермы, на территории муниципального района или муниципального округа по месту регистрации заявителя.</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2.4.11.3. </w:t>
      </w:r>
      <w:proofErr w:type="gramStart"/>
      <w:r w:rsidRPr="001134F8">
        <w:rPr>
          <w:rFonts w:ascii="Times New Roman" w:eastAsia="Times New Roman" w:hAnsi="Times New Roman" w:cs="Times New Roman"/>
          <w:sz w:val="28"/>
          <w:szCs w:val="28"/>
          <w:lang w:eastAsia="ru-RU"/>
        </w:rPr>
        <w:t>Копии документов, удостоверяющих регистрацию права собственности заявителя на объект недвижимого имущества для производства, хранения и переработки сельскохозяйственной продукции, подлежащий реконструкции, модернизации или капитальному ремонту за счет средств гранта либо используемый для осуществления производственной деятельности заявителем на территории муниципального района или муниципального округа по месту регистрации заявителя.</w:t>
      </w:r>
      <w:proofErr w:type="gramEnd"/>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2.4.11.4. </w:t>
      </w:r>
      <w:proofErr w:type="gramStart"/>
      <w:r w:rsidRPr="001134F8">
        <w:rPr>
          <w:rFonts w:ascii="Times New Roman" w:eastAsia="Times New Roman" w:hAnsi="Times New Roman" w:cs="Times New Roman"/>
          <w:sz w:val="28"/>
          <w:szCs w:val="28"/>
          <w:lang w:eastAsia="ru-RU"/>
        </w:rPr>
        <w:t>Копии бухгалтерской отчетности заявителя, содержащей сведения о доходах от реализации сельскохозяйственной продукции, товаров, оказания услуг, выполнения работ за предшествующие два календарных года, с отметкой о достоверности содержащихся в них сведений органа местного самоуправления муниципального образования Кировской области, наделенного отдельными государственными полномочиями Кировской области по поддержке сельскохозяйственного производства, на территории которого осуществляет деятельность заявитель (далее – орган местного самоуправления), – в случае, если</w:t>
      </w:r>
      <w:proofErr w:type="gramEnd"/>
      <w:r w:rsidRPr="001134F8">
        <w:rPr>
          <w:rFonts w:ascii="Times New Roman" w:eastAsia="Times New Roman" w:hAnsi="Times New Roman" w:cs="Times New Roman"/>
          <w:sz w:val="28"/>
          <w:szCs w:val="28"/>
          <w:lang w:eastAsia="ru-RU"/>
        </w:rPr>
        <w:t xml:space="preserve"> </w:t>
      </w:r>
      <w:proofErr w:type="gramStart"/>
      <w:r w:rsidRPr="001134F8">
        <w:rPr>
          <w:rFonts w:ascii="Times New Roman" w:eastAsia="Times New Roman" w:hAnsi="Times New Roman" w:cs="Times New Roman"/>
          <w:sz w:val="28"/>
          <w:szCs w:val="28"/>
          <w:lang w:eastAsia="ru-RU"/>
        </w:rPr>
        <w:t xml:space="preserve">орган местного самоуправления наделен отдельными государственными полномочиями Кировской области по поддержке сельскохозяйственного производства (форма № 1-КФХ «Информация о производственной деятельности глав крестьянских (фермерских) хозяйств – индивидуальных предпринимателей» или форма № 1-ИП «Информация о производственной деятельности индивидуальных предпринимателей»), заверенные заявителем. </w:t>
      </w:r>
      <w:proofErr w:type="gramEnd"/>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2.4.11.5. Копии документов, подтверждающих, что заявитель является членом сельскохозяйственного потребительского кооператива, – в случае, если заявитель является членом сельскохозяйственного потребительского кооператива на дату подачи заявки на участие в конкурсе.</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lastRenderedPageBreak/>
        <w:t>2.4.11.6. Копии заключенных договоров о реализации сельскохозяйственной продукции – в случае, если заявитель осуществляет поставку производимой семейной фермой сельскохозяйственной продукции хозяйствующим субъектам.</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2.4.11.7. </w:t>
      </w:r>
      <w:proofErr w:type="gramStart"/>
      <w:r w:rsidRPr="001134F8">
        <w:rPr>
          <w:rFonts w:ascii="Times New Roman" w:eastAsia="Times New Roman" w:hAnsi="Times New Roman" w:cs="Times New Roman"/>
          <w:sz w:val="28"/>
          <w:szCs w:val="28"/>
          <w:lang w:eastAsia="ru-RU"/>
        </w:rPr>
        <w:t>Документы, подтверждающие ведение бухгалтерского учета в хозяйстве заявителя: копии приказа о приеме на работу бухгалтера, трудовой книжки бухгалтера (копии титульного листа трудовой книжки и страницы с записью о приеме на работу трудовой книжки заявителя) или  основная информация о трудовой деятельности и трудовом стаже бухгалтера  в форме электронного документа, подписанного усиленной квалифицированной электронной подписью (при ее наличии у заявителя), и копии</w:t>
      </w:r>
      <w:proofErr w:type="gramEnd"/>
      <w:r w:rsidRPr="001134F8">
        <w:rPr>
          <w:rFonts w:ascii="Times New Roman" w:eastAsia="Times New Roman" w:hAnsi="Times New Roman" w:cs="Times New Roman"/>
          <w:sz w:val="28"/>
          <w:szCs w:val="28"/>
          <w:lang w:eastAsia="ru-RU"/>
        </w:rPr>
        <w:t xml:space="preserve"> трудового договора с бухгалтером или договора на оказание услуг по ведению бухгалтерского учета.</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2.4.11.8. В случае</w:t>
      </w:r>
      <w:proofErr w:type="gramStart"/>
      <w:r w:rsidRPr="001134F8">
        <w:rPr>
          <w:rFonts w:ascii="Times New Roman" w:eastAsia="Times New Roman" w:hAnsi="Times New Roman" w:cs="Times New Roman"/>
          <w:sz w:val="28"/>
          <w:szCs w:val="28"/>
          <w:lang w:eastAsia="ru-RU"/>
        </w:rPr>
        <w:t>,</w:t>
      </w:r>
      <w:proofErr w:type="gramEnd"/>
      <w:r w:rsidRPr="001134F8">
        <w:rPr>
          <w:rFonts w:ascii="Times New Roman" w:eastAsia="Times New Roman" w:hAnsi="Times New Roman" w:cs="Times New Roman"/>
          <w:sz w:val="28"/>
          <w:szCs w:val="28"/>
          <w:lang w:eastAsia="ru-RU"/>
        </w:rPr>
        <w:t xml:space="preserve"> если направление деятельности заявителя – животноводство:</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pacing w:val="-2"/>
          <w:sz w:val="28"/>
          <w:szCs w:val="28"/>
          <w:lang w:eastAsia="ru-RU"/>
        </w:rPr>
      </w:pPr>
      <w:proofErr w:type="gramStart"/>
      <w:r w:rsidRPr="001134F8">
        <w:rPr>
          <w:rFonts w:ascii="Times New Roman" w:eastAsia="Times New Roman" w:hAnsi="Times New Roman" w:cs="Times New Roman"/>
          <w:spacing w:val="-2"/>
          <w:sz w:val="28"/>
          <w:szCs w:val="28"/>
          <w:lang w:eastAsia="ru-RU"/>
        </w:rPr>
        <w:t>документы, подтверждающие ведение зоотехнического (ветеринарного) обслуживания в хозяйстве заявителя (при наличии): копии приказа о приеме на работу зоотехника (ветеринарного врача), трудового договора и титульного листа его трудовой книжки и страницы с записью о приеме на работу или основная информация о трудовой деятельности и трудовом стаже зоотехника (ветеринарного врача) в форме электронного документа, подписанного усиленной квалифицированной электронной подписью (при ее наличии</w:t>
      </w:r>
      <w:proofErr w:type="gramEnd"/>
      <w:r w:rsidRPr="001134F8">
        <w:rPr>
          <w:rFonts w:ascii="Times New Roman" w:eastAsia="Times New Roman" w:hAnsi="Times New Roman" w:cs="Times New Roman"/>
          <w:spacing w:val="-2"/>
          <w:sz w:val="28"/>
          <w:szCs w:val="28"/>
          <w:lang w:eastAsia="ru-RU"/>
        </w:rPr>
        <w:t xml:space="preserve"> у заявителя), либо копия договора на оказание услуг по зоотехническому (ветеринарному) обслуживанию, либо копии документов, подтверждающих наличие оконченного среднего специального или высшего зоотехнического или ветеринарного образования главы крестьянского (фермерского) хозяйства либо одного из его членов или индивидуального предпринимателя;</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proofErr w:type="gramStart"/>
      <w:r w:rsidRPr="001134F8">
        <w:rPr>
          <w:rFonts w:ascii="Times New Roman" w:eastAsia="Times New Roman" w:hAnsi="Times New Roman" w:cs="Times New Roman"/>
          <w:sz w:val="28"/>
          <w:szCs w:val="28"/>
          <w:lang w:eastAsia="ru-RU"/>
        </w:rPr>
        <w:t xml:space="preserve">копии документов, подтверждающих создание условий для уничтожения (обеззараживания) биологических отходов в хозяйстве заявителя: договора на приобретение и установку </w:t>
      </w:r>
      <w:proofErr w:type="spellStart"/>
      <w:r w:rsidRPr="001134F8">
        <w:rPr>
          <w:rFonts w:ascii="Times New Roman" w:eastAsia="Times New Roman" w:hAnsi="Times New Roman" w:cs="Times New Roman"/>
          <w:sz w:val="28"/>
          <w:szCs w:val="28"/>
          <w:lang w:eastAsia="ru-RU"/>
        </w:rPr>
        <w:t>трупосжигательной</w:t>
      </w:r>
      <w:proofErr w:type="spellEnd"/>
      <w:r w:rsidRPr="001134F8">
        <w:rPr>
          <w:rFonts w:ascii="Times New Roman" w:eastAsia="Times New Roman" w:hAnsi="Times New Roman" w:cs="Times New Roman"/>
          <w:sz w:val="28"/>
          <w:szCs w:val="28"/>
          <w:lang w:eastAsia="ru-RU"/>
        </w:rPr>
        <w:t xml:space="preserve"> печи, </w:t>
      </w:r>
      <w:r w:rsidRPr="001134F8">
        <w:rPr>
          <w:rFonts w:ascii="Times New Roman" w:eastAsia="Times New Roman" w:hAnsi="Times New Roman" w:cs="Times New Roman"/>
          <w:sz w:val="28"/>
          <w:szCs w:val="28"/>
          <w:lang w:eastAsia="ru-RU"/>
        </w:rPr>
        <w:lastRenderedPageBreak/>
        <w:t>заключения экспертизы промышленной безопасности, внесенного в Единый Реестр Федеральной службы по экологическому, технологическому и атомному надзору, и сертификата (или декларации) соответствия требованиям Технических регламентов Таможенного союза, либо ветеринарно-санитарной карточки на биотермическую яму на территории хозяйства заявителя, либо договора об утилизации</w:t>
      </w:r>
      <w:proofErr w:type="gramEnd"/>
      <w:r w:rsidRPr="001134F8">
        <w:rPr>
          <w:rFonts w:ascii="Times New Roman" w:eastAsia="Times New Roman" w:hAnsi="Times New Roman" w:cs="Times New Roman"/>
          <w:sz w:val="28"/>
          <w:szCs w:val="28"/>
          <w:lang w:eastAsia="ru-RU"/>
        </w:rPr>
        <w:t xml:space="preserve"> или </w:t>
      </w:r>
      <w:proofErr w:type="gramStart"/>
      <w:r w:rsidRPr="001134F8">
        <w:rPr>
          <w:rFonts w:ascii="Times New Roman" w:eastAsia="Times New Roman" w:hAnsi="Times New Roman" w:cs="Times New Roman"/>
          <w:sz w:val="28"/>
          <w:szCs w:val="28"/>
          <w:lang w:eastAsia="ru-RU"/>
        </w:rPr>
        <w:t>уничтожении</w:t>
      </w:r>
      <w:proofErr w:type="gramEnd"/>
      <w:r w:rsidRPr="001134F8">
        <w:rPr>
          <w:rFonts w:ascii="Times New Roman" w:eastAsia="Times New Roman" w:hAnsi="Times New Roman" w:cs="Times New Roman"/>
          <w:sz w:val="28"/>
          <w:szCs w:val="28"/>
          <w:lang w:eastAsia="ru-RU"/>
        </w:rPr>
        <w:t xml:space="preserve"> (обеззараживании) биологических отходов с организацией, имеющей соответствующие условия для утилизации или уничтожения (обеззараживания) биологических отходов.</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2.4.11.9. В случае</w:t>
      </w:r>
      <w:proofErr w:type="gramStart"/>
      <w:r w:rsidRPr="001134F8">
        <w:rPr>
          <w:rFonts w:ascii="Times New Roman" w:eastAsia="Times New Roman" w:hAnsi="Times New Roman" w:cs="Times New Roman"/>
          <w:sz w:val="28"/>
          <w:szCs w:val="28"/>
          <w:lang w:eastAsia="ru-RU"/>
        </w:rPr>
        <w:t>,</w:t>
      </w:r>
      <w:proofErr w:type="gramEnd"/>
      <w:r w:rsidRPr="001134F8">
        <w:rPr>
          <w:rFonts w:ascii="Times New Roman" w:eastAsia="Times New Roman" w:hAnsi="Times New Roman" w:cs="Times New Roman"/>
          <w:sz w:val="28"/>
          <w:szCs w:val="28"/>
          <w:lang w:eastAsia="ru-RU"/>
        </w:rPr>
        <w:t xml:space="preserve"> если направление деятельности заявителя – растениеводство:</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proofErr w:type="gramStart"/>
      <w:r w:rsidRPr="001134F8">
        <w:rPr>
          <w:rFonts w:ascii="Times New Roman" w:eastAsia="Times New Roman" w:hAnsi="Times New Roman" w:cs="Times New Roman"/>
          <w:sz w:val="28"/>
          <w:szCs w:val="28"/>
          <w:lang w:eastAsia="ru-RU"/>
        </w:rPr>
        <w:t xml:space="preserve">справка о наличии </w:t>
      </w:r>
      <w:proofErr w:type="spellStart"/>
      <w:r w:rsidRPr="001134F8">
        <w:rPr>
          <w:rFonts w:ascii="Times New Roman" w:eastAsia="Times New Roman" w:hAnsi="Times New Roman" w:cs="Times New Roman"/>
          <w:sz w:val="28"/>
          <w:szCs w:val="28"/>
          <w:lang w:eastAsia="ru-RU"/>
        </w:rPr>
        <w:t>высокорепродукционных</w:t>
      </w:r>
      <w:proofErr w:type="spellEnd"/>
      <w:r w:rsidRPr="001134F8">
        <w:rPr>
          <w:rFonts w:ascii="Times New Roman" w:eastAsia="Times New Roman" w:hAnsi="Times New Roman" w:cs="Times New Roman"/>
          <w:sz w:val="28"/>
          <w:szCs w:val="28"/>
          <w:lang w:eastAsia="ru-RU"/>
        </w:rPr>
        <w:t xml:space="preserve"> семян, составленная заявителем и заверенная районным или межрайонным отделом филиала Федерального государственного бюджетного учреждения «Российский сельскохозяйственный центр» по Кировской области (далее – филиал ФГБУ «</w:t>
      </w:r>
      <w:proofErr w:type="spellStart"/>
      <w:r w:rsidRPr="001134F8">
        <w:rPr>
          <w:rFonts w:ascii="Times New Roman" w:eastAsia="Times New Roman" w:hAnsi="Times New Roman" w:cs="Times New Roman"/>
          <w:sz w:val="28"/>
          <w:szCs w:val="28"/>
          <w:lang w:eastAsia="ru-RU"/>
        </w:rPr>
        <w:t>Россельхозцентр</w:t>
      </w:r>
      <w:proofErr w:type="spellEnd"/>
      <w:r w:rsidRPr="001134F8">
        <w:rPr>
          <w:rFonts w:ascii="Times New Roman" w:eastAsia="Times New Roman" w:hAnsi="Times New Roman" w:cs="Times New Roman"/>
          <w:sz w:val="28"/>
          <w:szCs w:val="28"/>
          <w:lang w:eastAsia="ru-RU"/>
        </w:rPr>
        <w:t xml:space="preserve">» по Кировской области), где осуществляет деятельность заявитель, содержащая расчет количества </w:t>
      </w:r>
      <w:proofErr w:type="spellStart"/>
      <w:r w:rsidRPr="001134F8">
        <w:rPr>
          <w:rFonts w:ascii="Times New Roman" w:eastAsia="Times New Roman" w:hAnsi="Times New Roman" w:cs="Times New Roman"/>
          <w:sz w:val="28"/>
          <w:szCs w:val="28"/>
          <w:lang w:eastAsia="ru-RU"/>
        </w:rPr>
        <w:t>высокорепродукционных</w:t>
      </w:r>
      <w:proofErr w:type="spellEnd"/>
      <w:r w:rsidRPr="001134F8">
        <w:rPr>
          <w:rFonts w:ascii="Times New Roman" w:eastAsia="Times New Roman" w:hAnsi="Times New Roman" w:cs="Times New Roman"/>
          <w:sz w:val="28"/>
          <w:szCs w:val="28"/>
          <w:lang w:eastAsia="ru-RU"/>
        </w:rPr>
        <w:t xml:space="preserve"> семян (оригинальных, элитных, с 1-й по 4-ю репродукцию) (в процентах) по отношению к общему количеству семян, имеющихся в хозяйстве заявителя для</w:t>
      </w:r>
      <w:proofErr w:type="gramEnd"/>
      <w:r w:rsidRPr="001134F8">
        <w:rPr>
          <w:rFonts w:ascii="Times New Roman" w:eastAsia="Times New Roman" w:hAnsi="Times New Roman" w:cs="Times New Roman"/>
          <w:sz w:val="28"/>
          <w:szCs w:val="28"/>
          <w:lang w:eastAsia="ru-RU"/>
        </w:rPr>
        <w:t xml:space="preserve"> посева и (или) </w:t>
      </w:r>
      <w:proofErr w:type="gramStart"/>
      <w:r w:rsidRPr="001134F8">
        <w:rPr>
          <w:rFonts w:ascii="Times New Roman" w:eastAsia="Times New Roman" w:hAnsi="Times New Roman" w:cs="Times New Roman"/>
          <w:sz w:val="28"/>
          <w:szCs w:val="28"/>
          <w:lang w:eastAsia="ru-RU"/>
        </w:rPr>
        <w:t>высеянных</w:t>
      </w:r>
      <w:proofErr w:type="gramEnd"/>
      <w:r w:rsidRPr="001134F8">
        <w:rPr>
          <w:rFonts w:ascii="Times New Roman" w:eastAsia="Times New Roman" w:hAnsi="Times New Roman" w:cs="Times New Roman"/>
          <w:sz w:val="28"/>
          <w:szCs w:val="28"/>
          <w:lang w:eastAsia="ru-RU"/>
        </w:rPr>
        <w:t xml:space="preserve"> в году предоставления гранта, по состоянию на дату подачи заявки на участие в конкурсе;</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proofErr w:type="gramStart"/>
      <w:r w:rsidRPr="001134F8">
        <w:rPr>
          <w:rFonts w:ascii="Times New Roman" w:eastAsia="Times New Roman" w:hAnsi="Times New Roman" w:cs="Times New Roman"/>
          <w:sz w:val="28"/>
          <w:szCs w:val="28"/>
          <w:lang w:eastAsia="ru-RU"/>
        </w:rPr>
        <w:t>документы, подтверждающие ведение агрономического сопровождения в хозяйстве заявителя (при наличии): копии приказа о приеме на работу агронома, трудового договора с агрономом, титульного листа трудовой книжки и страницы с записью о приеме на работу или основная информация о трудовой деятельности и трудовом стаже агронома в форме электронного документа, подписанного усиленной квалифицированной электронной подписью (при ее наличии у заявителя), либо копия договора</w:t>
      </w:r>
      <w:proofErr w:type="gramEnd"/>
      <w:r w:rsidRPr="001134F8">
        <w:rPr>
          <w:rFonts w:ascii="Times New Roman" w:eastAsia="Times New Roman" w:hAnsi="Times New Roman" w:cs="Times New Roman"/>
          <w:sz w:val="28"/>
          <w:szCs w:val="28"/>
          <w:lang w:eastAsia="ru-RU"/>
        </w:rPr>
        <w:t xml:space="preserve"> на оказание услуг по агрономическому сопровождению, либо копии документов, подтверждающих наличие оконченного среднего специального или высшего </w:t>
      </w:r>
      <w:r w:rsidRPr="001134F8">
        <w:rPr>
          <w:rFonts w:ascii="Times New Roman" w:eastAsia="Times New Roman" w:hAnsi="Times New Roman" w:cs="Times New Roman"/>
          <w:sz w:val="28"/>
          <w:szCs w:val="28"/>
          <w:lang w:eastAsia="ru-RU"/>
        </w:rPr>
        <w:lastRenderedPageBreak/>
        <w:t>агрономического образования главы крестьянского (фермерского) хозяйства либо одного из его членов или индивидуального предпринимателя;</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proofErr w:type="gramStart"/>
      <w:r w:rsidRPr="001134F8">
        <w:rPr>
          <w:rFonts w:ascii="Times New Roman" w:eastAsia="Times New Roman" w:hAnsi="Times New Roman" w:cs="Times New Roman"/>
          <w:sz w:val="28"/>
          <w:szCs w:val="28"/>
          <w:lang w:eastAsia="ru-RU"/>
        </w:rPr>
        <w:t>справка о наличии кондиционных семян, составленная заявителем и заверенная районным или межрайонным отделом филиала ФГБУ «</w:t>
      </w:r>
      <w:proofErr w:type="spellStart"/>
      <w:r w:rsidRPr="001134F8">
        <w:rPr>
          <w:rFonts w:ascii="Times New Roman" w:eastAsia="Times New Roman" w:hAnsi="Times New Roman" w:cs="Times New Roman"/>
          <w:sz w:val="28"/>
          <w:szCs w:val="28"/>
          <w:lang w:eastAsia="ru-RU"/>
        </w:rPr>
        <w:t>Россельхозцентр</w:t>
      </w:r>
      <w:proofErr w:type="spellEnd"/>
      <w:r w:rsidRPr="001134F8">
        <w:rPr>
          <w:rFonts w:ascii="Times New Roman" w:eastAsia="Times New Roman" w:hAnsi="Times New Roman" w:cs="Times New Roman"/>
          <w:sz w:val="28"/>
          <w:szCs w:val="28"/>
          <w:lang w:eastAsia="ru-RU"/>
        </w:rPr>
        <w:t>» по Кировской области, где осуществляет деятельность заявитель, содержащая расчет количества кондиционных семян (в процентах) по отношению к общему количеству семян, имеющихся в хозяйстве заявителя для посева и (или) высеянных в году предоставления гранта, по состоянию на дату подачи заявки на участие в конкурсе.</w:t>
      </w:r>
      <w:proofErr w:type="gramEnd"/>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2.4.12. Фотографии производственных помещений (в том числе объектов незавершенного строительства), сельскохозяйственных животных и техники, принадлежащих заявителю.</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2.4.13. Опись представленных документов по форме, утвержденной правовым актом министерства, в 2 экземплярах.</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2.5. Документы, указанные в пункте 2.4 раздела 2 настоящего Порядка, должны быть прошиты, пронумерованы</w:t>
      </w:r>
      <w:r w:rsidR="00D66ACA">
        <w:rPr>
          <w:rFonts w:ascii="Times New Roman" w:eastAsia="Times New Roman" w:hAnsi="Times New Roman" w:cs="Times New Roman"/>
          <w:sz w:val="28"/>
          <w:szCs w:val="28"/>
          <w:lang w:eastAsia="ru-RU"/>
        </w:rPr>
        <w:t xml:space="preserve"> и заверены подписью заявителя.</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Подчистки и исправления в документах не допускаются, за исключением исправлений, заверенных подписью заявителя.</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У заявителя остается 2-й экземпляр описи документов.</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При представлении документов, требующих заверения и состоящих из нескольких листов, заверяется каждый лист. </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2.6. Ответственность за достоверность сведений и подлинность представленных документов несет заявитель. Все расходы, связанные с подготовкой и представлением документов в конкурсную комиссию, несет заявитель.</w:t>
      </w:r>
    </w:p>
    <w:p w:rsidR="001134F8" w:rsidRPr="001134F8" w:rsidRDefault="001134F8" w:rsidP="001134F8">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2.7. Заявитель вправе до окончания срока приема заявок на участие в конкурсе отозвать заявку на участие в конкурсе путем направления соответствующего письма в министерство. </w:t>
      </w:r>
    </w:p>
    <w:p w:rsidR="001134F8" w:rsidRPr="001134F8" w:rsidRDefault="001134F8" w:rsidP="001134F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Министерство обеспечивает возврат заявки на участие в конкурсе в срок не позднее 5 рабочих дней со дня поступления обращения от заявителя </w:t>
      </w:r>
      <w:r w:rsidRPr="001134F8">
        <w:rPr>
          <w:rFonts w:ascii="Times New Roman" w:eastAsia="Times New Roman" w:hAnsi="Times New Roman" w:cs="Times New Roman"/>
          <w:sz w:val="28"/>
          <w:szCs w:val="28"/>
          <w:lang w:eastAsia="ru-RU"/>
        </w:rPr>
        <w:lastRenderedPageBreak/>
        <w:t xml:space="preserve">нарочным </w:t>
      </w:r>
      <w:r w:rsidRPr="001134F8">
        <w:rPr>
          <w:rFonts w:ascii="Times New Roman" w:eastAsia="Calibri" w:hAnsi="Times New Roman" w:cs="Times New Roman"/>
          <w:sz w:val="28"/>
          <w:szCs w:val="28"/>
          <w:lang w:eastAsia="ru-RU"/>
        </w:rPr>
        <w:t xml:space="preserve">(под подпись) или заказным письмом с уведомлением о вручении. Информация о дате возврата указывается в журнале </w:t>
      </w:r>
      <w:r w:rsidRPr="001134F8">
        <w:rPr>
          <w:rFonts w:ascii="Times New Roman" w:eastAsia="Times New Roman" w:hAnsi="Times New Roman" w:cs="Times New Roman"/>
          <w:sz w:val="28"/>
          <w:szCs w:val="28"/>
          <w:lang w:eastAsia="ru-RU"/>
        </w:rPr>
        <w:t>регистрации документов, представленных для участия в конкурсе по отбору семейных ферм для предоставления грантов из областного бюджета на развитие семейных ферм</w:t>
      </w:r>
      <w:r w:rsidRPr="001134F8">
        <w:rPr>
          <w:rFonts w:ascii="Times New Roman" w:eastAsia="Calibri" w:hAnsi="Times New Roman" w:cs="Times New Roman"/>
          <w:sz w:val="28"/>
          <w:szCs w:val="28"/>
          <w:lang w:eastAsia="ru-RU"/>
        </w:rPr>
        <w:t>.</w:t>
      </w:r>
    </w:p>
    <w:p w:rsidR="001134F8" w:rsidRPr="001134F8" w:rsidRDefault="001134F8" w:rsidP="001134F8">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134F8">
        <w:rPr>
          <w:rFonts w:ascii="Times New Roman" w:eastAsia="Calibri" w:hAnsi="Times New Roman" w:cs="Times New Roman"/>
          <w:sz w:val="28"/>
          <w:szCs w:val="28"/>
          <w:lang w:eastAsia="ru-RU"/>
        </w:rPr>
        <w:t xml:space="preserve">Заявитель вправе внести изменения в отозванную заявку на участие в конкурсе и вновь до </w:t>
      </w:r>
      <w:r w:rsidRPr="001134F8">
        <w:rPr>
          <w:rFonts w:ascii="Times New Roman" w:eastAsia="Times New Roman" w:hAnsi="Times New Roman" w:cs="Times New Roman"/>
          <w:sz w:val="28"/>
          <w:szCs w:val="28"/>
          <w:lang w:eastAsia="ru-RU"/>
        </w:rPr>
        <w:t>окончания срока приема заявок на участие в конкурсе подать заявку в министерство.</w:t>
      </w:r>
    </w:p>
    <w:p w:rsidR="001134F8" w:rsidRPr="001134F8" w:rsidRDefault="001134F8" w:rsidP="001134F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2.8. </w:t>
      </w:r>
      <w:r w:rsidRPr="001134F8">
        <w:rPr>
          <w:rFonts w:ascii="Times New Roman" w:eastAsia="Calibri" w:hAnsi="Times New Roman" w:cs="Times New Roman"/>
          <w:sz w:val="28"/>
          <w:szCs w:val="28"/>
          <w:lang w:eastAsia="ru-RU"/>
        </w:rPr>
        <w:t xml:space="preserve">Заявитель вправе в период приема заявок на участие в конкурсе получить разъяснения положений объявления о проведении конкурса путем личного обращения к министру (заместителю министра) или направления письменного обращения в министерство по месту его нахождения либо обращения в форме электронного документа на адрес электронной почты министерства. </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Calibri" w:hAnsi="Times New Roman" w:cs="Times New Roman"/>
          <w:spacing w:val="-4"/>
          <w:sz w:val="28"/>
          <w:szCs w:val="28"/>
          <w:lang w:eastAsia="ru-RU"/>
        </w:rPr>
      </w:pPr>
      <w:r w:rsidRPr="001134F8">
        <w:rPr>
          <w:rFonts w:ascii="Times New Roman" w:eastAsia="Calibri" w:hAnsi="Times New Roman" w:cs="Times New Roman"/>
          <w:spacing w:val="-4"/>
          <w:sz w:val="28"/>
          <w:szCs w:val="28"/>
          <w:lang w:eastAsia="ru-RU"/>
        </w:rPr>
        <w:t>Министерство в течение 5 рабочих дней со дня регистрации обращения рассматривает и направляет ответ в форме электронного документа по адресу электронной почты, указанному в обращении, поступившем в министерство в форме электронного документа, или в письменной форме по почтовому адресу, указанному в обращении, поступившем в министерство в письменной форме.</w:t>
      </w:r>
    </w:p>
    <w:p w:rsidR="001134F8" w:rsidRPr="001134F8" w:rsidRDefault="001134F8" w:rsidP="001134F8">
      <w:pPr>
        <w:tabs>
          <w:tab w:val="left" w:pos="993"/>
        </w:tabs>
        <w:autoSpaceDE w:val="0"/>
        <w:autoSpaceDN w:val="0"/>
        <w:adjustRightInd w:val="0"/>
        <w:spacing w:after="0" w:line="360" w:lineRule="auto"/>
        <w:ind w:left="709" w:right="-30"/>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2.9. Министерство:</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2.9.1. Принимает заявки на участие в конкурсе, сверяет состав, названия, реквизиты документов, представленных заявителями, с описями документов и регистрирует их в следующем порядке:</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2.9.1.1. В случае несовпадения состава, названий и (или) реквизитов представленных документов с описями документов делает в описях соответствующие отметки.</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2.9.1.2. Делает в описях документов отметки о дате принятия документов.</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2.9.1.3. Вносит реквизиты описей документов в журнал регистрации документов, представленных для участия в конкурсе по отбору семейных </w:t>
      </w:r>
      <w:r w:rsidRPr="001134F8">
        <w:rPr>
          <w:rFonts w:ascii="Times New Roman" w:eastAsia="Times New Roman" w:hAnsi="Times New Roman" w:cs="Times New Roman"/>
          <w:sz w:val="28"/>
          <w:szCs w:val="28"/>
          <w:lang w:eastAsia="ru-RU"/>
        </w:rPr>
        <w:lastRenderedPageBreak/>
        <w:t>ферм для предоставления грантов из областного бюджета на развитие семейных ферм, по форме, утвержденной правовым актом министерства.</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2.9.2. Проверяет соответствие представленных документов требованиям пунктов 2.4 и 2.5 раздела 2 настоящего Порядка, отсутствие в документах противоречий и соблюдение сроков представления документов, правильность составления и полноту представленных документов, включая достоверность содержащихся в них сведений.</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2.9.3. В случае отсутствия какого-либо документа либо несоответствия документа установленным требованиям готовит и направляет в конкурсную комиссию заключение с указанием выявленных несоответствий заявки установленным требованиям.</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2.9.4. </w:t>
      </w:r>
      <w:proofErr w:type="gramStart"/>
      <w:r w:rsidRPr="001134F8">
        <w:rPr>
          <w:rFonts w:ascii="Times New Roman" w:eastAsia="Times New Roman" w:hAnsi="Times New Roman" w:cs="Times New Roman"/>
          <w:sz w:val="28"/>
          <w:szCs w:val="28"/>
          <w:lang w:eastAsia="ru-RU"/>
        </w:rPr>
        <w:t>С целью проверки соблюдения заявителем требований, изложенных в пункте 2.3 раздела 2 настоящего Порядка, и с целью применения критериев оценки заявителей, изложенных в приложении № 1, в рамках межведомственного информационного взаимодействия в течение 5 рабочих дней со дня принятия заявки на участие в конкурсе (в случае непредставления заявителем справок об этом) готовит и направляет соответствующие запросы в Управление Федеральной налоговой службы</w:t>
      </w:r>
      <w:proofErr w:type="gramEnd"/>
      <w:r w:rsidRPr="001134F8">
        <w:rPr>
          <w:rFonts w:ascii="Times New Roman" w:eastAsia="Times New Roman" w:hAnsi="Times New Roman" w:cs="Times New Roman"/>
          <w:sz w:val="28"/>
          <w:szCs w:val="28"/>
          <w:lang w:eastAsia="ru-RU"/>
        </w:rPr>
        <w:t xml:space="preserve"> по Кировской области, соответствующие фонды об уплате заявителем налогов, сборов, страховых взносов, пеней, штрафов, процентов в соответствии с</w:t>
      </w:r>
      <w:r w:rsidRPr="001134F8">
        <w:rPr>
          <w:rFonts w:ascii="Times New Roman" w:eastAsia="Times New Roman" w:hAnsi="Times New Roman" w:cs="Times New Roman"/>
          <w:sz w:val="28"/>
          <w:szCs w:val="28"/>
          <w:lang w:val="en-US" w:eastAsia="ru-RU"/>
        </w:rPr>
        <w:t> </w:t>
      </w:r>
      <w:r w:rsidRPr="001134F8">
        <w:rPr>
          <w:rFonts w:ascii="Times New Roman" w:eastAsia="Times New Roman" w:hAnsi="Times New Roman" w:cs="Times New Roman"/>
          <w:sz w:val="28"/>
          <w:szCs w:val="28"/>
          <w:lang w:eastAsia="ru-RU"/>
        </w:rPr>
        <w:t>законодательством Российской Федерации о налогах и сборах, а также получает иные сведения о соблюдении заявителем требований, изложенных в подпунктах 2.3.5, 2.3.7 – 2.3.9 пункта 2.3 раздела 2 настоящего Порядка.</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2.9.5. Направляет в конкурсную комиссию не позднее 10 рабочих дней </w:t>
      </w:r>
      <w:proofErr w:type="gramStart"/>
      <w:r w:rsidRPr="001134F8">
        <w:rPr>
          <w:rFonts w:ascii="Times New Roman" w:eastAsia="Times New Roman" w:hAnsi="Times New Roman" w:cs="Times New Roman"/>
          <w:sz w:val="28"/>
          <w:szCs w:val="28"/>
          <w:lang w:eastAsia="ru-RU"/>
        </w:rPr>
        <w:t>с даты окончания</w:t>
      </w:r>
      <w:proofErr w:type="gramEnd"/>
      <w:r w:rsidRPr="001134F8">
        <w:rPr>
          <w:rFonts w:ascii="Times New Roman" w:eastAsia="Times New Roman" w:hAnsi="Times New Roman" w:cs="Times New Roman"/>
          <w:sz w:val="28"/>
          <w:szCs w:val="28"/>
          <w:lang w:eastAsia="ru-RU"/>
        </w:rPr>
        <w:t xml:space="preserve"> срока приема заявок на участие в конкурсе заявки, а также справку о соответствии или несоответствии заявителя условиям повторного получения гранта, указанным в абзаце пятом пункта 1.3 раздела 1 настоящего Порядка.</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2.9.6. Осуществляет организационно-техническое обеспечение работы конкурсной комиссии.</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lastRenderedPageBreak/>
        <w:t>2.10. Конкурсная комиссия не позднее 5 рабочих дней после получения от министерства заявок на участие в конкурсе:</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2.10.1. Рассматривает:</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2.10.1.1. Заявителей на предмет соответствия их требованиям, установленным пунктом 2.3 раздела 2 настоящего Порядка.</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2.10.1.2. Заявки на участие в конкурсе на предмет соответствия требованиям, установленным пунктами 2.4 и 2.5 раздела 2 настоящего Порядка, с учетом справки министерства, подготовленной в соответствии с подпунктом 2.9.5 пункта 2.9 раздела 2 настоящего Порядка.</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2.10.2. Принимает по итогам рассмотрения одно из следующих решений:</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2.10.2.1. </w:t>
      </w:r>
      <w:proofErr w:type="gramStart"/>
      <w:r w:rsidRPr="001134F8">
        <w:rPr>
          <w:rFonts w:ascii="Times New Roman" w:eastAsia="Times New Roman" w:hAnsi="Times New Roman" w:cs="Times New Roman"/>
          <w:sz w:val="28"/>
          <w:szCs w:val="28"/>
          <w:lang w:eastAsia="ru-RU"/>
        </w:rPr>
        <w:t>Об отказе заявителю в допуске к участию в конкурсе в случаях</w:t>
      </w:r>
      <w:proofErr w:type="gramEnd"/>
      <w:r w:rsidRPr="001134F8">
        <w:rPr>
          <w:rFonts w:ascii="Times New Roman" w:eastAsia="Times New Roman" w:hAnsi="Times New Roman" w:cs="Times New Roman"/>
          <w:sz w:val="28"/>
          <w:szCs w:val="28"/>
          <w:lang w:eastAsia="ru-RU"/>
        </w:rPr>
        <w:t>:</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несоответствия заявителя требованиям пункта 2.3 раздела 2 настоящего Порядка;</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неполноты представленных документов, несоответствия заявки и документов требованиям, установленным пунктами 2.4 и 2.5 раздела 2 настоящего Порядка, наличия в документах противоречий, недостоверности сведений, изложенных в заявке и документах, несоблюдения сроков представления заявки и документов.</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2.10.2.2. О допуске к участию в конкурсе заявителей, соответствующих требованиям пункта 2.3 раздела 2 настоящего Порядка и представивших заявки, отвечающие требованиям пунктов 2.4 и 2.5 раздела 2 настоящего Порядка.</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2.10.3. Готовит проект протокола заседания конкурсной комиссии.</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2.11. Министерство направляет заявителям, подавшим заявки на участие в конкурсе, письменные уведомления о решениях, принятых по результатам рассмотрения их заявок, в течение 5 рабочих дней после принятия конкурсной комиссией решений об отказе заявителям в допуске к участию в конкурсе или о допуске заявителей к участию в конкурсе.</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lastRenderedPageBreak/>
        <w:t>2.12. Конкурс проводится в 2 этапа.</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2.12.1. На 1-м этапе конкурсная комиссия рассматривает поступившие заявки в течение 5 рабочих дней после принятия решения о допуске заявителей к участию в конкурсе, оценивает заявителей по критериям оценки заявителей согласно приложению № 1, принимает решение о допуске заявителей ко 2-му этапу конкурса.</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Ко 2-му этапу конкурса допускаются заявители, набравшие по итогам 1-го этапа конкурса не менее 30 баллов.</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В течение 3 рабочих дней после завершения 1-го этапа конкурса проводится 2-й этап конкурса.</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2.12.2. На 2-м этапе конкурса конкурсная комиссия проводит устное собеседование в очной форме или посредством видео-конференц-связи с заявителями по представленным ими на конкурс бизнес-планам, по результатам которого каждым членом конкурсной комиссии, присутствующим на заседании, каждому бизнес-плану присваивается количество баллов, определяемое в соответствии с критериями оценки бизнес-планов заявителей согласно приложению № 2.</w:t>
      </w:r>
    </w:p>
    <w:p w:rsidR="001134F8" w:rsidRPr="001134F8" w:rsidRDefault="001134F8" w:rsidP="001134F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Далее производится оценка бизнес-плана по результатам устного собеседования на основании мест заявителя в рейтингах, присвоенных каждым членом конкурсной комиссии, присутствующим на заседании. </w:t>
      </w:r>
    </w:p>
    <w:p w:rsidR="001134F8" w:rsidRPr="001134F8" w:rsidRDefault="001134F8" w:rsidP="001134F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При этом каждым членом конкурсной комиссии заявителю, показавшему наилучший результат по итогам собеседования, присваивается наибольший балл, равный количеству заявителей, допущенных ко 2-му этапу конкурса, за 2-е и последующие места на 1 балл меньше предыдущего места.</w:t>
      </w:r>
    </w:p>
    <w:p w:rsidR="001134F8" w:rsidRPr="001134F8" w:rsidRDefault="001134F8" w:rsidP="001134F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В соответствии с результатами собеседования каждым членом конкурсной комиссии определяется место каждого заявителя в рейтинге. При этом 1-е место присваивается участнику конкурса, достигшему наилучших результатов собеседования.</w:t>
      </w:r>
    </w:p>
    <w:p w:rsidR="001134F8" w:rsidRPr="001134F8" w:rsidRDefault="001134F8" w:rsidP="001134F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1134F8" w:rsidRPr="001134F8" w:rsidRDefault="001134F8" w:rsidP="001134F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1134F8" w:rsidRPr="001134F8" w:rsidRDefault="001134F8" w:rsidP="001134F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lastRenderedPageBreak/>
        <w:t>Сумма рейтинговых мест заявителя, присвоенных по итогам устного собеседования, определяется по следующей формуле:</w:t>
      </w:r>
    </w:p>
    <w:p w:rsidR="001134F8" w:rsidRPr="001134F8" w:rsidRDefault="001134F8" w:rsidP="001134F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1134F8" w:rsidRPr="001134F8" w:rsidRDefault="001134F8" w:rsidP="001134F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roofErr w:type="spellStart"/>
      <w:r w:rsidRPr="001134F8">
        <w:rPr>
          <w:rFonts w:ascii="Times New Roman" w:eastAsia="Times New Roman" w:hAnsi="Times New Roman" w:cs="Times New Roman"/>
          <w:sz w:val="28"/>
          <w:szCs w:val="28"/>
          <w:lang w:eastAsia="ru-RU"/>
        </w:rPr>
        <w:t>Оз</w:t>
      </w:r>
      <w:proofErr w:type="spellEnd"/>
      <w:r w:rsidRPr="001134F8">
        <w:rPr>
          <w:rFonts w:ascii="Times New Roman" w:eastAsia="Times New Roman" w:hAnsi="Times New Roman" w:cs="Times New Roman"/>
          <w:sz w:val="28"/>
          <w:szCs w:val="28"/>
          <w:lang w:eastAsia="ru-RU"/>
        </w:rPr>
        <w:t xml:space="preserve"> = (</w:t>
      </w:r>
      <w:proofErr w:type="spellStart"/>
      <w:r w:rsidRPr="001134F8">
        <w:rPr>
          <w:rFonts w:ascii="Times New Roman" w:eastAsia="Times New Roman" w:hAnsi="Times New Roman" w:cs="Times New Roman"/>
          <w:sz w:val="28"/>
          <w:szCs w:val="28"/>
          <w:lang w:eastAsia="ru-RU"/>
        </w:rPr>
        <w:t>Ʃ</w:t>
      </w:r>
      <w:r w:rsidRPr="001134F8">
        <w:rPr>
          <w:rFonts w:ascii="Times New Roman" w:eastAsia="Times New Roman" w:hAnsi="Times New Roman" w:cs="Times New Roman"/>
          <w:sz w:val="28"/>
          <w:szCs w:val="28"/>
          <w:vertAlign w:val="subscript"/>
          <w:lang w:eastAsia="ru-RU"/>
        </w:rPr>
        <w:t>з</w:t>
      </w:r>
      <w:proofErr w:type="spellEnd"/>
      <w:r w:rsidRPr="001134F8">
        <w:rPr>
          <w:rFonts w:ascii="Times New Roman" w:eastAsia="Times New Roman" w:hAnsi="Times New Roman" w:cs="Times New Roman"/>
          <w:sz w:val="28"/>
          <w:szCs w:val="28"/>
          <w:vertAlign w:val="subscript"/>
          <w:lang w:eastAsia="ru-RU"/>
        </w:rPr>
        <w:t xml:space="preserve"> </w:t>
      </w:r>
      <w:r w:rsidRPr="001134F8">
        <w:rPr>
          <w:rFonts w:ascii="Times New Roman" w:eastAsia="Times New Roman" w:hAnsi="Times New Roman" w:cs="Times New Roman"/>
          <w:sz w:val="28"/>
          <w:szCs w:val="28"/>
          <w:lang w:eastAsia="ru-RU"/>
        </w:rPr>
        <w:t xml:space="preserve">/ К) </w:t>
      </w:r>
      <w:r w:rsidRPr="001134F8">
        <w:rPr>
          <w:rFonts w:ascii="Times New Roman" w:eastAsia="Times New Roman" w:hAnsi="Times New Roman" w:cs="Times New Roman"/>
          <w:sz w:val="28"/>
          <w:szCs w:val="28"/>
          <w:lang w:val="en-US" w:eastAsia="ru-RU"/>
        </w:rPr>
        <w:t>x</w:t>
      </w:r>
      <w:r w:rsidRPr="001134F8">
        <w:rPr>
          <w:rFonts w:ascii="Times New Roman" w:eastAsia="Times New Roman" w:hAnsi="Times New Roman" w:cs="Times New Roman"/>
          <w:sz w:val="28"/>
          <w:szCs w:val="28"/>
          <w:lang w:eastAsia="ru-RU"/>
        </w:rPr>
        <w:t xml:space="preserve"> 0,5, где:</w:t>
      </w:r>
    </w:p>
    <w:p w:rsidR="001134F8" w:rsidRPr="001134F8" w:rsidRDefault="001134F8" w:rsidP="001134F8">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1134F8" w:rsidRPr="001134F8" w:rsidRDefault="001134F8" w:rsidP="001134F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r w:rsidRPr="001134F8">
        <w:rPr>
          <w:rFonts w:ascii="Times New Roman" w:eastAsia="Times New Roman" w:hAnsi="Times New Roman" w:cs="Times New Roman"/>
          <w:sz w:val="28"/>
          <w:szCs w:val="28"/>
          <w:lang w:eastAsia="ru-RU"/>
        </w:rPr>
        <w:t>Оз</w:t>
      </w:r>
      <w:proofErr w:type="spellEnd"/>
      <w:r w:rsidRPr="001134F8">
        <w:rPr>
          <w:rFonts w:ascii="Times New Roman" w:eastAsia="Times New Roman" w:hAnsi="Times New Roman" w:cs="Times New Roman"/>
          <w:sz w:val="28"/>
          <w:szCs w:val="28"/>
          <w:lang w:eastAsia="ru-RU"/>
        </w:rPr>
        <w:t xml:space="preserve"> – сумма рейтинговых мест заявителя, присвоенных по итогам устного собеседования;</w:t>
      </w:r>
    </w:p>
    <w:p w:rsidR="001134F8" w:rsidRPr="001134F8" w:rsidRDefault="001134F8" w:rsidP="001134F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r w:rsidRPr="001134F8">
        <w:rPr>
          <w:rFonts w:ascii="Times New Roman" w:eastAsia="Times New Roman" w:hAnsi="Times New Roman" w:cs="Times New Roman"/>
          <w:sz w:val="28"/>
          <w:szCs w:val="28"/>
          <w:lang w:eastAsia="ru-RU"/>
        </w:rPr>
        <w:t>Ʃ</w:t>
      </w:r>
      <w:r w:rsidRPr="001134F8">
        <w:rPr>
          <w:rFonts w:ascii="Times New Roman" w:eastAsia="Times New Roman" w:hAnsi="Times New Roman" w:cs="Times New Roman"/>
          <w:sz w:val="28"/>
          <w:szCs w:val="28"/>
          <w:vertAlign w:val="subscript"/>
          <w:lang w:eastAsia="ru-RU"/>
        </w:rPr>
        <w:t>з</w:t>
      </w:r>
      <w:proofErr w:type="spellEnd"/>
      <w:r w:rsidRPr="001134F8">
        <w:rPr>
          <w:rFonts w:ascii="Times New Roman" w:eastAsia="Times New Roman" w:hAnsi="Times New Roman" w:cs="Times New Roman"/>
          <w:sz w:val="28"/>
          <w:szCs w:val="28"/>
          <w:lang w:eastAsia="ru-RU"/>
        </w:rPr>
        <w:t xml:space="preserve"> – сумма рейтинговых мест, присвоенных заявителю всеми членами конкурсной комиссии, присутствующими на заседании;</w:t>
      </w:r>
    </w:p>
    <w:p w:rsidR="001134F8" w:rsidRPr="001134F8" w:rsidRDefault="001134F8" w:rsidP="001134F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1134F8">
        <w:rPr>
          <w:rFonts w:ascii="Times New Roman" w:eastAsia="Times New Roman" w:hAnsi="Times New Roman" w:cs="Times New Roman"/>
          <w:sz w:val="28"/>
          <w:szCs w:val="28"/>
          <w:lang w:eastAsia="ru-RU"/>
        </w:rPr>
        <w:t>К</w:t>
      </w:r>
      <w:proofErr w:type="gramEnd"/>
      <w:r w:rsidRPr="001134F8">
        <w:rPr>
          <w:rFonts w:ascii="Times New Roman" w:eastAsia="Times New Roman" w:hAnsi="Times New Roman" w:cs="Times New Roman"/>
          <w:sz w:val="28"/>
          <w:szCs w:val="28"/>
          <w:lang w:eastAsia="ru-RU"/>
        </w:rPr>
        <w:t xml:space="preserve"> – </w:t>
      </w:r>
      <w:proofErr w:type="gramStart"/>
      <w:r w:rsidRPr="001134F8">
        <w:rPr>
          <w:rFonts w:ascii="Times New Roman" w:eastAsia="Times New Roman" w:hAnsi="Times New Roman" w:cs="Times New Roman"/>
          <w:sz w:val="28"/>
          <w:szCs w:val="28"/>
          <w:lang w:eastAsia="ru-RU"/>
        </w:rPr>
        <w:t>количество</w:t>
      </w:r>
      <w:proofErr w:type="gramEnd"/>
      <w:r w:rsidRPr="001134F8">
        <w:rPr>
          <w:rFonts w:ascii="Times New Roman" w:eastAsia="Times New Roman" w:hAnsi="Times New Roman" w:cs="Times New Roman"/>
          <w:sz w:val="28"/>
          <w:szCs w:val="28"/>
          <w:lang w:eastAsia="ru-RU"/>
        </w:rPr>
        <w:t xml:space="preserve"> членов конкурсной комиссии, присутствующих на заседании;</w:t>
      </w:r>
    </w:p>
    <w:p w:rsidR="001134F8" w:rsidRPr="001134F8" w:rsidRDefault="001134F8" w:rsidP="001134F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0,5 – корректирующий коэффициент.</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Общее количество баллов, полученных заявителем по итогам 2-го этапа конкурса, определяется как сумма баллов, полученных в соответствии с критериями оценки бизнес-планов заявителей согласно приложению № 2, и суммы рейтинговых мест заявителя, присвоенных по итогам устного собеседования.</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В случае выявления в процессе собеседования недостоверных, противоречивых сведений, установленных путем сопоставления бизнес-плана и представленных на конкурс документов, конкурсная комиссия не оценивает бизнес-план заявителя. Такое решение должно быть принято большинством голосов членов конкурсной комиссии, присутствующих на заседании.</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2.13. Конкурсная комиссия в течение 3 рабочих дней после проведения 2-го этапа конкурса:</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2.13.1. Определяет в соответствии с общим количеством баллов, полученных заявителем по итогам 1-го и 2-го этапов конкурса, место каждого заявителя в итоговом рейтинге. При этом более высокое место в рейтинге присваивается заявителю, набравшему в сумме наибольшее количество баллов.</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lastRenderedPageBreak/>
        <w:t>Если 2 или более заявителя набрали одинаковое количество баллов, то место в рейтинге определяется по значению критериев оценки заявителей согласно очередности, установленной приложением № 1.</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В случае если 2 или более заявителя набрали одинаковое количество баллов по значению критериев оценки заявителей согласно очередности, установленной приложением № 1, то более высокое место в рейтинге отдается тому заявителю, чья заявка на участие в конкурсе зарегистрирована в журнале регистрации документов первой.</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2.13.2. По результатам оценки заявителей определяет победителей конкурса. </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2.13.3. Определяет рекомендуемый размер гранта, предоставляемого министерством, для каждого из победителей конкурса с учетом его собственных средств и с учетом запрашиваемого объема сре</w:t>
      </w:r>
      <w:proofErr w:type="gramStart"/>
      <w:r w:rsidRPr="001134F8">
        <w:rPr>
          <w:rFonts w:ascii="Times New Roman" w:eastAsia="Times New Roman" w:hAnsi="Times New Roman" w:cs="Times New Roman"/>
          <w:sz w:val="28"/>
          <w:szCs w:val="28"/>
          <w:lang w:eastAsia="ru-RU"/>
        </w:rPr>
        <w:t>дств гр</w:t>
      </w:r>
      <w:proofErr w:type="gramEnd"/>
      <w:r w:rsidRPr="001134F8">
        <w:rPr>
          <w:rFonts w:ascii="Times New Roman" w:eastAsia="Times New Roman" w:hAnsi="Times New Roman" w:cs="Times New Roman"/>
          <w:sz w:val="28"/>
          <w:szCs w:val="28"/>
          <w:lang w:eastAsia="ru-RU"/>
        </w:rPr>
        <w:t>анта в соответствии с бизнес-планом.</w:t>
      </w:r>
    </w:p>
    <w:p w:rsidR="001134F8" w:rsidRPr="001134F8" w:rsidRDefault="001134F8" w:rsidP="001134F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 xml:space="preserve">Максимальный размер гранта в расчете на одного победителя конкурса составляет не более 30 млн. рублей, но не более 60% </w:t>
      </w:r>
      <w:r w:rsidRPr="001134F8">
        <w:rPr>
          <w:rFonts w:ascii="Times New Roman" w:eastAsia="Times New Roman" w:hAnsi="Times New Roman" w:cs="Times New Roman"/>
          <w:sz w:val="28"/>
          <w:szCs w:val="28"/>
          <w:lang w:eastAsia="ru-RU"/>
        </w:rPr>
        <w:t>затрат на реализацию бизнес-плана</w:t>
      </w:r>
      <w:r w:rsidRPr="001134F8">
        <w:rPr>
          <w:rFonts w:ascii="Times New Roman" w:eastAsia="Calibri" w:hAnsi="Times New Roman" w:cs="Times New Roman"/>
          <w:sz w:val="28"/>
          <w:szCs w:val="28"/>
          <w:lang w:eastAsia="ru-RU"/>
        </w:rPr>
        <w:t xml:space="preserve">, а в случае использования гранта на цели, указанные в подпункте 3.2.6 пункта 3.2 раздела 3 настоящего Порядка, </w:t>
      </w:r>
      <w:r w:rsidRPr="001134F8">
        <w:rPr>
          <w:rFonts w:ascii="Times New Roman" w:eastAsia="Times New Roman" w:hAnsi="Times New Roman" w:cs="Times New Roman"/>
          <w:sz w:val="28"/>
          <w:szCs w:val="28"/>
          <w:lang w:eastAsia="ru-RU"/>
        </w:rPr>
        <w:t>–</w:t>
      </w:r>
      <w:r w:rsidRPr="001134F8">
        <w:rPr>
          <w:rFonts w:ascii="Times New Roman" w:eastAsia="Calibri" w:hAnsi="Times New Roman" w:cs="Times New Roman"/>
          <w:sz w:val="28"/>
          <w:szCs w:val="28"/>
          <w:lang w:eastAsia="ru-RU"/>
        </w:rPr>
        <w:t xml:space="preserve"> не более 80% планируемых затрат.</w:t>
      </w:r>
    </w:p>
    <w:p w:rsidR="001134F8" w:rsidRPr="001134F8" w:rsidRDefault="001134F8" w:rsidP="001134F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В отношении победителя конкурса, использующего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Calibri"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2.14. </w:t>
      </w:r>
      <w:r w:rsidRPr="001134F8">
        <w:rPr>
          <w:rFonts w:ascii="Times New Roman" w:eastAsia="Calibri" w:hAnsi="Times New Roman" w:cs="Times New Roman"/>
          <w:sz w:val="28"/>
          <w:szCs w:val="28"/>
          <w:lang w:eastAsia="ru-RU"/>
        </w:rPr>
        <w:t xml:space="preserve">Министерство в течение 14 календарных дней после совершения конкурсной комиссией действий, указанных в </w:t>
      </w:r>
      <w:hyperlink r:id="rId9" w:history="1">
        <w:r w:rsidRPr="001134F8">
          <w:rPr>
            <w:rFonts w:ascii="Times New Roman" w:eastAsia="Calibri" w:hAnsi="Times New Roman" w:cs="Times New Roman"/>
            <w:sz w:val="28"/>
            <w:szCs w:val="28"/>
            <w:lang w:eastAsia="ru-RU"/>
          </w:rPr>
          <w:t>пункте 2.13</w:t>
        </w:r>
      </w:hyperlink>
      <w:r w:rsidRPr="001134F8">
        <w:rPr>
          <w:rFonts w:ascii="Times New Roman" w:eastAsia="Calibri" w:hAnsi="Times New Roman" w:cs="Times New Roman"/>
          <w:sz w:val="28"/>
          <w:szCs w:val="28"/>
          <w:lang w:eastAsia="ru-RU"/>
        </w:rPr>
        <w:t xml:space="preserve"> раздела 2 настоящего Порядка:</w:t>
      </w:r>
    </w:p>
    <w:p w:rsidR="001134F8" w:rsidRPr="001134F8" w:rsidRDefault="001134F8" w:rsidP="001134F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lastRenderedPageBreak/>
        <w:t>направляет заявителям с нарочным (под подпись) или заказным письмом с уведомлением о вручении письменные уведомления о решениях, принятых по результатам их участия в конкурсе;</w:t>
      </w:r>
    </w:p>
    <w:p w:rsidR="001134F8" w:rsidRPr="001134F8" w:rsidRDefault="001134F8" w:rsidP="001134F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на основании протокола конкурсной комиссии принимает распоряжение о признании победителями конкурса с указанием размеров подлежащих предоставлению каждому из победителей грантов;</w:t>
      </w:r>
    </w:p>
    <w:p w:rsidR="001134F8" w:rsidRPr="001134F8" w:rsidRDefault="001134F8" w:rsidP="001134F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размещает на едином портале и на сайте министерства информацию о результатах конкурса, включающую следующие сведения:</w:t>
      </w:r>
    </w:p>
    <w:p w:rsidR="001134F8" w:rsidRPr="001134F8" w:rsidRDefault="001134F8" w:rsidP="001134F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даты, время и место рассмотрения и оценки заявок на участие в конкурсе;</w:t>
      </w:r>
    </w:p>
    <w:p w:rsidR="001134F8" w:rsidRPr="001134F8" w:rsidRDefault="001134F8" w:rsidP="001134F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информацию об участниках конкурса, заявки которых были рассмотрены;</w:t>
      </w:r>
    </w:p>
    <w:p w:rsidR="001134F8" w:rsidRPr="001134F8" w:rsidRDefault="001134F8" w:rsidP="001134F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 xml:space="preserve">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 </w:t>
      </w:r>
    </w:p>
    <w:p w:rsidR="001134F8" w:rsidRPr="001134F8" w:rsidRDefault="001134F8" w:rsidP="001134F8">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 xml:space="preserve">последовательность оценки заявок на участие в конкурсе, присвоенные заявителям значения по критериям, </w:t>
      </w:r>
      <w:r w:rsidRPr="001134F8">
        <w:rPr>
          <w:rFonts w:ascii="Times New Roman" w:eastAsia="Times New Roman" w:hAnsi="Times New Roman" w:cs="Times New Roman"/>
          <w:sz w:val="28"/>
          <w:szCs w:val="28"/>
          <w:lang w:eastAsia="ru-RU"/>
        </w:rPr>
        <w:t>указанным в приложениях №</w:t>
      </w:r>
      <w:r w:rsidRPr="001134F8">
        <w:rPr>
          <w:rFonts w:ascii="Times New Roman" w:eastAsia="Times New Roman" w:hAnsi="Times New Roman" w:cs="Times New Roman"/>
          <w:sz w:val="28"/>
          <w:szCs w:val="28"/>
          <w:lang w:val="en-US" w:eastAsia="ru-RU"/>
        </w:rPr>
        <w:t> </w:t>
      </w:r>
      <w:r w:rsidRPr="001134F8">
        <w:rPr>
          <w:rFonts w:ascii="Times New Roman" w:eastAsia="Times New Roman" w:hAnsi="Times New Roman" w:cs="Times New Roman"/>
          <w:sz w:val="28"/>
          <w:szCs w:val="28"/>
          <w:lang w:eastAsia="ru-RU"/>
        </w:rPr>
        <w:t xml:space="preserve">1 и № 2, </w:t>
      </w:r>
      <w:r w:rsidRPr="001134F8">
        <w:rPr>
          <w:rFonts w:ascii="Times New Roman" w:eastAsia="Calibri" w:hAnsi="Times New Roman" w:cs="Times New Roman"/>
          <w:sz w:val="28"/>
          <w:szCs w:val="28"/>
          <w:lang w:eastAsia="ru-RU"/>
        </w:rPr>
        <w:t xml:space="preserve">места в рейтинге; </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Calibri" w:hAnsi="Times New Roman" w:cs="Times New Roman"/>
          <w:sz w:val="28"/>
          <w:szCs w:val="28"/>
          <w:lang w:eastAsia="ru-RU"/>
        </w:rPr>
        <w:t>наименование получателей грантов, с которыми заключаются соглашения о предоставлении грантов, и размеры предоставляемых им грантов.</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2.15. Документы, представленные заявителями, не возвращаются.</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2.16. В случае если установленным требованиям соответствуют единственный заявитель и поданная им заявка, такой заявитель признается победителем конкурса при выполнении одновременно следующих условий:</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результат оценки заявителя по критериям, указанным в приложении №</w:t>
      </w:r>
      <w:r w:rsidRPr="001134F8">
        <w:rPr>
          <w:rFonts w:ascii="Times New Roman" w:eastAsia="Times New Roman" w:hAnsi="Times New Roman" w:cs="Times New Roman"/>
          <w:sz w:val="28"/>
          <w:szCs w:val="28"/>
          <w:lang w:val="en-US" w:eastAsia="ru-RU"/>
        </w:rPr>
        <w:t> </w:t>
      </w:r>
      <w:r w:rsidRPr="001134F8">
        <w:rPr>
          <w:rFonts w:ascii="Times New Roman" w:eastAsia="Times New Roman" w:hAnsi="Times New Roman" w:cs="Times New Roman"/>
          <w:sz w:val="28"/>
          <w:szCs w:val="28"/>
          <w:lang w:eastAsia="ru-RU"/>
        </w:rPr>
        <w:t xml:space="preserve">1, составляет не </w:t>
      </w:r>
      <w:proofErr w:type="gramStart"/>
      <w:r w:rsidRPr="001134F8">
        <w:rPr>
          <w:rFonts w:ascii="Times New Roman" w:eastAsia="Times New Roman" w:hAnsi="Times New Roman" w:cs="Times New Roman"/>
          <w:sz w:val="28"/>
          <w:szCs w:val="28"/>
          <w:lang w:eastAsia="ru-RU"/>
        </w:rPr>
        <w:t>менее минимального</w:t>
      </w:r>
      <w:proofErr w:type="gramEnd"/>
      <w:r w:rsidRPr="001134F8">
        <w:rPr>
          <w:rFonts w:ascii="Times New Roman" w:eastAsia="Times New Roman" w:hAnsi="Times New Roman" w:cs="Times New Roman"/>
          <w:sz w:val="28"/>
          <w:szCs w:val="28"/>
          <w:lang w:eastAsia="ru-RU"/>
        </w:rPr>
        <w:t xml:space="preserve"> количества баллов, установленного абзацем вторым подпункта 2.12.1 пункта 2.12 раздела 2 настоящего Порядка;</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pacing w:val="-2"/>
          <w:sz w:val="28"/>
          <w:szCs w:val="28"/>
          <w:lang w:eastAsia="ru-RU"/>
        </w:rPr>
      </w:pPr>
      <w:r w:rsidRPr="001134F8">
        <w:rPr>
          <w:rFonts w:ascii="Times New Roman" w:eastAsia="Times New Roman" w:hAnsi="Times New Roman" w:cs="Times New Roman"/>
          <w:spacing w:val="-2"/>
          <w:sz w:val="28"/>
          <w:szCs w:val="28"/>
          <w:lang w:eastAsia="ru-RU"/>
        </w:rPr>
        <w:lastRenderedPageBreak/>
        <w:t>по результатам 2-го этапа конкурса бизнес-план заявителя оценен конкурсной комиссией по критериям оценки бизнес-планов заявителей согласно приложению №</w:t>
      </w:r>
      <w:r w:rsidRPr="001134F8">
        <w:rPr>
          <w:rFonts w:ascii="Times New Roman" w:eastAsia="Times New Roman" w:hAnsi="Times New Roman" w:cs="Times New Roman"/>
          <w:spacing w:val="-2"/>
          <w:sz w:val="28"/>
          <w:szCs w:val="28"/>
          <w:lang w:val="en-US" w:eastAsia="ru-RU"/>
        </w:rPr>
        <w:t> </w:t>
      </w:r>
      <w:r w:rsidRPr="001134F8">
        <w:rPr>
          <w:rFonts w:ascii="Times New Roman" w:eastAsia="Times New Roman" w:hAnsi="Times New Roman" w:cs="Times New Roman"/>
          <w:spacing w:val="-2"/>
          <w:sz w:val="28"/>
          <w:szCs w:val="28"/>
          <w:lang w:eastAsia="ru-RU"/>
        </w:rPr>
        <w:t>2.</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2.17. </w:t>
      </w:r>
      <w:proofErr w:type="gramStart"/>
      <w:r w:rsidRPr="001134F8">
        <w:rPr>
          <w:rFonts w:ascii="Times New Roman" w:eastAsia="Times New Roman" w:hAnsi="Times New Roman" w:cs="Times New Roman"/>
          <w:sz w:val="28"/>
          <w:szCs w:val="28"/>
          <w:lang w:eastAsia="ru-RU"/>
        </w:rPr>
        <w:t>Заявители могут обжаловать действия или бездействие гражданских служащих министерства, участвовавших в проведении конкурса, или конкурсной комиссии путем направления жалобы председателю конкурсной комиссии, министру сельского хозяйства и продовольствия Кировской области (далее – министр), либо заместителю министра (по выбору подающего жалобу лица) в виде личного обращения к</w:t>
      </w:r>
      <w:r w:rsidRPr="001134F8">
        <w:rPr>
          <w:rFonts w:ascii="Times New Roman" w:eastAsia="Times New Roman" w:hAnsi="Times New Roman" w:cs="Times New Roman"/>
          <w:sz w:val="28"/>
          <w:szCs w:val="28"/>
          <w:lang w:val="en-US" w:eastAsia="ru-RU"/>
        </w:rPr>
        <w:t> </w:t>
      </w:r>
      <w:r w:rsidRPr="001134F8">
        <w:rPr>
          <w:rFonts w:ascii="Times New Roman" w:eastAsia="Times New Roman" w:hAnsi="Times New Roman" w:cs="Times New Roman"/>
          <w:sz w:val="28"/>
          <w:szCs w:val="28"/>
          <w:lang w:eastAsia="ru-RU"/>
        </w:rPr>
        <w:t>министру (заместителю министра) или направления письменного обращения в министерство по месту его нахождения либо обращения в</w:t>
      </w:r>
      <w:proofErr w:type="gramEnd"/>
      <w:r w:rsidRPr="001134F8">
        <w:rPr>
          <w:rFonts w:ascii="Times New Roman" w:eastAsia="Times New Roman" w:hAnsi="Times New Roman" w:cs="Times New Roman"/>
          <w:sz w:val="28"/>
          <w:szCs w:val="28"/>
          <w:lang w:eastAsia="ru-RU"/>
        </w:rPr>
        <w:t xml:space="preserve"> форме электронного документа на адрес электронной почты министерства.</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2.18. Личный прием заявителей проводится министром (заместителем министра) по предварительной записи. Запись заявителей осуществляется при личном обращении или обращении с использованием средств телефонной связи по номерам телефонов, которые размещаются на интернет-сайте министерства.</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Гражданский служащий, осуществляющий запись заявителей на личный прием, информирует заявителя о дате, времени, месте приема, фамилии, имени и отчестве министра (заместителя министра), осуществляющего прием заявителей.</w:t>
      </w:r>
    </w:p>
    <w:p w:rsidR="001134F8" w:rsidRPr="001134F8" w:rsidRDefault="001134F8" w:rsidP="001134F8">
      <w:pPr>
        <w:tabs>
          <w:tab w:val="left" w:pos="993"/>
        </w:tabs>
        <w:autoSpaceDE w:val="0"/>
        <w:autoSpaceDN w:val="0"/>
        <w:adjustRightInd w:val="0"/>
        <w:spacing w:after="0" w:line="360" w:lineRule="auto"/>
        <w:ind w:left="709" w:right="-28"/>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2.19. Жалоба должна содержать следующую информацию:</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2.19.1. Фамилию, имя, отчество гражданина, подающего жалобу, его место жительства, основной государственный регистрационный номер индивидуального предпринимателя.</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2.19.2. </w:t>
      </w:r>
      <w:proofErr w:type="gramStart"/>
      <w:r w:rsidRPr="001134F8">
        <w:rPr>
          <w:rFonts w:ascii="Times New Roman" w:eastAsia="Times New Roman" w:hAnsi="Times New Roman" w:cs="Times New Roman"/>
          <w:sz w:val="28"/>
          <w:szCs w:val="28"/>
          <w:lang w:eastAsia="ru-RU"/>
        </w:rPr>
        <w:t>Должность, фамилию, имя и отчество гражданского служащего (при наличии информации), решение, действие (бездействие) которого нарушает, по мнению заявителя, его права или законные интересы.</w:t>
      </w:r>
      <w:proofErr w:type="gramEnd"/>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2.19.3. Суть нарушения прав или законных интересов, противоправного, по мнению заявителя, решения или действия (бездействия).</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lastRenderedPageBreak/>
        <w:t>2.19.4. Сведения о способе информирования заявителя о принятых по результатам рассмотрения его жалобы мерах.</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2.19.5. Почтовый адрес или адрес электронной почты, по которым должен быть направлен ответ на жалобу.</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2.19.6. Подпись лица, подавшего жалобу.</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2.19.7. Дату составления жалобы.</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2.20. Лицо, подавшее жалобу, вправе приложить к ней необходимые документы и материалы в электронной форме либо направить указанные документы и материалы или их копии в министерство в письменной форме.</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2.21. Ответ на жалобу не дается в случаях, указанных в статье 11 Федерального закона от 02.05.2006 № 59-ФЗ </w:t>
      </w:r>
      <w:r w:rsidRPr="001134F8">
        <w:rPr>
          <w:rFonts w:ascii="Times New Roman" w:eastAsia="Calibri" w:hAnsi="Times New Roman" w:cs="Times New Roman"/>
          <w:sz w:val="28"/>
          <w:szCs w:val="28"/>
          <w:lang w:eastAsia="ru-RU"/>
        </w:rPr>
        <w:t>«</w:t>
      </w:r>
      <w:r w:rsidRPr="001134F8">
        <w:rPr>
          <w:rFonts w:ascii="Times New Roman" w:eastAsia="Times New Roman" w:hAnsi="Times New Roman" w:cs="Times New Roman"/>
          <w:sz w:val="28"/>
          <w:szCs w:val="28"/>
          <w:lang w:eastAsia="ru-RU"/>
        </w:rPr>
        <w:t>О порядке рассмотрения обращений граждан Российской Федерации</w:t>
      </w:r>
      <w:r w:rsidRPr="001134F8">
        <w:rPr>
          <w:rFonts w:ascii="Times New Roman" w:eastAsia="Calibri" w:hAnsi="Times New Roman" w:cs="Times New Roman"/>
          <w:sz w:val="28"/>
          <w:szCs w:val="28"/>
          <w:lang w:eastAsia="ru-RU"/>
        </w:rPr>
        <w:t>»</w:t>
      </w:r>
      <w:r w:rsidRPr="001134F8">
        <w:rPr>
          <w:rFonts w:ascii="Times New Roman" w:eastAsia="Times New Roman" w:hAnsi="Times New Roman" w:cs="Times New Roman"/>
          <w:sz w:val="28"/>
          <w:szCs w:val="28"/>
          <w:lang w:eastAsia="ru-RU"/>
        </w:rPr>
        <w:t>.</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2.22. При рассмотрении жалобы лицо, подавшее жалобу, имеет право:</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2.22.1. </w:t>
      </w:r>
      <w:r w:rsidRPr="001134F8">
        <w:rPr>
          <w:rFonts w:ascii="Times New Roman" w:eastAsia="Times New Roman" w:hAnsi="Times New Roman" w:cs="Times New Roman"/>
          <w:spacing w:val="-4"/>
          <w:sz w:val="28"/>
          <w:szCs w:val="28"/>
          <w:lang w:eastAsia="ru-RU"/>
        </w:rPr>
        <w:t>Представлять дополнительные документы и материалы либо обращаться с просьбой об их истребовании, в том числе в электронной форме.</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2.22.2.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законом тайну.</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2.22.3. Получать ответ, содержащий результаты рассмотрения жалобы, за исключением случаев, указанных в пункте 2.21 раздела 2 настоящего Порядка.</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2.22.4. Обращаться с жалобой в суд на принятое по жалобе решение или на совершенное в связи с ее рассмотрением действие (бездействие).</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2.22.5. Обращаться с заявлением о прекращении рассмотрения жалобы.</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2.23. Министерство:</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2.23.1. Рассматривает жалобу в течение 15 дней со дня ее регистрации в министерстве. Указанный срок может быть продлен по решению министра в случаях и порядке, предусмотренных пунктом 2 статьи 12 Федерального </w:t>
      </w:r>
      <w:r w:rsidRPr="001134F8">
        <w:rPr>
          <w:rFonts w:ascii="Times New Roman" w:eastAsia="Times New Roman" w:hAnsi="Times New Roman" w:cs="Times New Roman"/>
          <w:sz w:val="28"/>
          <w:szCs w:val="28"/>
          <w:lang w:eastAsia="ru-RU"/>
        </w:rPr>
        <w:lastRenderedPageBreak/>
        <w:t xml:space="preserve">закона от 02.05.2006 № 59-ФЗ </w:t>
      </w:r>
      <w:r w:rsidRPr="001134F8">
        <w:rPr>
          <w:rFonts w:ascii="Times New Roman" w:eastAsia="Calibri" w:hAnsi="Times New Roman" w:cs="Times New Roman"/>
          <w:sz w:val="28"/>
          <w:szCs w:val="28"/>
          <w:lang w:eastAsia="ru-RU"/>
        </w:rPr>
        <w:t>«</w:t>
      </w:r>
      <w:r w:rsidRPr="001134F8">
        <w:rPr>
          <w:rFonts w:ascii="Times New Roman" w:eastAsia="Times New Roman" w:hAnsi="Times New Roman" w:cs="Times New Roman"/>
          <w:sz w:val="28"/>
          <w:szCs w:val="28"/>
          <w:lang w:eastAsia="ru-RU"/>
        </w:rPr>
        <w:t>О порядке рассмотрения обращений граждан Российской Федерации</w:t>
      </w:r>
      <w:r w:rsidRPr="001134F8">
        <w:rPr>
          <w:rFonts w:ascii="Times New Roman" w:eastAsia="Calibri" w:hAnsi="Times New Roman" w:cs="Times New Roman"/>
          <w:sz w:val="28"/>
          <w:szCs w:val="28"/>
          <w:lang w:eastAsia="ru-RU"/>
        </w:rPr>
        <w:t>»</w:t>
      </w:r>
      <w:r w:rsidRPr="001134F8">
        <w:rPr>
          <w:rFonts w:ascii="Times New Roman" w:eastAsia="Times New Roman" w:hAnsi="Times New Roman" w:cs="Times New Roman"/>
          <w:sz w:val="28"/>
          <w:szCs w:val="28"/>
          <w:lang w:eastAsia="ru-RU"/>
        </w:rPr>
        <w:t>.</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2.23.2. Готовит ответ на жалобу, содержащий разъяснения результатов рассмотрения жалобы и принятые в отношении должностных лиц министерства меры в случае наличия основания для их применения.</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2.23.3. Направляет ответ на жалобу в форме электронного документа по адресу электронной почты, указанному в жалобе, поступившей в министерство или министру в форме электронного документа, и в письменной форме по почтовому адресу, указанному в жалобе, поступившей в министерство или министру в письменной форме.</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2.24. В случае подтверждения в ходе проведения проверок изложенных в жалобе фактов неправомерных действий (бездействия) или решений гражданских служащих министерства, совершенных или принятых в ходе проведения конкурса, министр принимает меры по привлечению виновных гражданских служащих к ответственности.</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2.25. Победитель конкурса имеет право внести изменения в бизнес-план не более 2 раз в течение периода реализации бизнес-плана в следующем порядке:</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2.25.1. Победитель конкурса направляет в конкурсную комиссию ходатайство о внесении изменений в бизнес-план, включающее обоснование необходимости предполагаемых изменений (далее – ходатайство), и актуализированный бизнес-план.</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2.25.2. Конкурсной комиссией в срок, не превышающий 60 календарных дней со дня поступления ходатайства, принимается решение о согласовании (об отказе в согласовании) изменений в бизнес-плане.</w:t>
      </w:r>
    </w:p>
    <w:p w:rsidR="001134F8" w:rsidRPr="001134F8" w:rsidRDefault="001134F8" w:rsidP="001134F8">
      <w:pPr>
        <w:tabs>
          <w:tab w:val="left" w:pos="993"/>
        </w:tabs>
        <w:autoSpaceDE w:val="0"/>
        <w:autoSpaceDN w:val="0"/>
        <w:adjustRightInd w:val="0"/>
        <w:spacing w:after="0" w:line="360" w:lineRule="auto"/>
        <w:ind w:right="-28"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2.25.3. </w:t>
      </w:r>
      <w:proofErr w:type="gramStart"/>
      <w:r w:rsidRPr="001134F8">
        <w:rPr>
          <w:rFonts w:ascii="Times New Roman" w:eastAsia="Times New Roman" w:hAnsi="Times New Roman" w:cs="Times New Roman"/>
          <w:sz w:val="28"/>
          <w:szCs w:val="28"/>
          <w:lang w:eastAsia="ru-RU"/>
        </w:rPr>
        <w:t xml:space="preserve">Министерство направляет победителю конкурса письменное уведомление о решении, принятом по результатам рассмотрения ходатайства, в течение 5 рабочих дней после принятия конкурсной комиссией решения о возможности внесения изменений в бизнес-план или об отказе в согласовании изменений в бизнес-плане с нарочным (под подпись) или </w:t>
      </w:r>
      <w:r w:rsidRPr="001134F8">
        <w:rPr>
          <w:rFonts w:ascii="Times New Roman" w:eastAsia="Times New Roman" w:hAnsi="Times New Roman" w:cs="Times New Roman"/>
          <w:sz w:val="28"/>
          <w:szCs w:val="28"/>
          <w:lang w:eastAsia="ru-RU"/>
        </w:rPr>
        <w:lastRenderedPageBreak/>
        <w:t>заказным письмом с уведомлением о вручении и при необходимости в срок не позднее 10 рабочих дней со дня</w:t>
      </w:r>
      <w:proofErr w:type="gramEnd"/>
      <w:r w:rsidRPr="001134F8">
        <w:rPr>
          <w:rFonts w:ascii="Times New Roman" w:eastAsia="Times New Roman" w:hAnsi="Times New Roman" w:cs="Times New Roman"/>
          <w:sz w:val="28"/>
          <w:szCs w:val="28"/>
          <w:lang w:eastAsia="ru-RU"/>
        </w:rPr>
        <w:t xml:space="preserve"> принятия решения готовит проект дополнительного соглашения к соглашению, предусматривающий необходимые изменения.</w:t>
      </w:r>
    </w:p>
    <w:p w:rsidR="001134F8" w:rsidRPr="001134F8" w:rsidRDefault="001134F8" w:rsidP="001134F8">
      <w:pPr>
        <w:tabs>
          <w:tab w:val="left" w:pos="993"/>
        </w:tabs>
        <w:autoSpaceDE w:val="0"/>
        <w:autoSpaceDN w:val="0"/>
        <w:adjustRightInd w:val="0"/>
        <w:spacing w:after="180" w:line="360" w:lineRule="auto"/>
        <w:ind w:right="-28" w:firstLine="709"/>
        <w:jc w:val="both"/>
        <w:rPr>
          <w:rFonts w:ascii="Times New Roman" w:eastAsia="Times New Roman" w:hAnsi="Times New Roman" w:cs="Times New Roman"/>
          <w:spacing w:val="-2"/>
          <w:sz w:val="28"/>
          <w:szCs w:val="28"/>
          <w:lang w:eastAsia="ru-RU"/>
        </w:rPr>
      </w:pPr>
      <w:r w:rsidRPr="001134F8">
        <w:rPr>
          <w:rFonts w:ascii="Times New Roman" w:eastAsia="Times New Roman" w:hAnsi="Times New Roman" w:cs="Times New Roman"/>
          <w:spacing w:val="-2"/>
          <w:sz w:val="28"/>
          <w:szCs w:val="28"/>
          <w:lang w:eastAsia="ru-RU"/>
        </w:rPr>
        <w:t>2.25.4. Победитель конкурса заключает с министерством дополнительное соглашение к соглашению в течение 20 рабочих дней со дня подготовки министерством дополнительного соглашения.</w:t>
      </w:r>
    </w:p>
    <w:p w:rsidR="001134F8" w:rsidRPr="001134F8" w:rsidRDefault="001134F8" w:rsidP="001134F8">
      <w:pPr>
        <w:tabs>
          <w:tab w:val="left" w:pos="993"/>
        </w:tabs>
        <w:autoSpaceDE w:val="0"/>
        <w:autoSpaceDN w:val="0"/>
        <w:adjustRightInd w:val="0"/>
        <w:spacing w:after="0" w:line="240" w:lineRule="auto"/>
        <w:ind w:right="-28" w:firstLine="709"/>
        <w:jc w:val="both"/>
        <w:rPr>
          <w:rFonts w:ascii="Times New Roman" w:eastAsia="Times New Roman" w:hAnsi="Times New Roman" w:cs="Times New Roman"/>
          <w:b/>
          <w:spacing w:val="-2"/>
          <w:sz w:val="28"/>
          <w:szCs w:val="28"/>
          <w:lang w:eastAsia="ru-RU"/>
        </w:rPr>
      </w:pPr>
      <w:r w:rsidRPr="001134F8">
        <w:rPr>
          <w:rFonts w:ascii="Times New Roman" w:eastAsia="Times New Roman" w:hAnsi="Times New Roman" w:cs="Times New Roman"/>
          <w:b/>
          <w:spacing w:val="-2"/>
          <w:sz w:val="28"/>
          <w:szCs w:val="28"/>
          <w:lang w:eastAsia="ru-RU"/>
        </w:rPr>
        <w:t>3. Условия и порядок предоставления грантов</w:t>
      </w:r>
    </w:p>
    <w:p w:rsidR="001134F8" w:rsidRPr="001134F8" w:rsidRDefault="001134F8" w:rsidP="001134F8">
      <w:pPr>
        <w:tabs>
          <w:tab w:val="left" w:pos="993"/>
        </w:tabs>
        <w:autoSpaceDE w:val="0"/>
        <w:autoSpaceDN w:val="0"/>
        <w:adjustRightInd w:val="0"/>
        <w:spacing w:after="0" w:line="240" w:lineRule="auto"/>
        <w:ind w:right="-28" w:firstLine="709"/>
        <w:jc w:val="both"/>
        <w:rPr>
          <w:rFonts w:ascii="Times New Roman" w:eastAsia="Times New Roman" w:hAnsi="Times New Roman" w:cs="Times New Roman"/>
          <w:b/>
          <w:spacing w:val="-2"/>
          <w:sz w:val="28"/>
          <w:szCs w:val="28"/>
          <w:lang w:eastAsia="ru-RU"/>
        </w:rPr>
      </w:pP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pacing w:val="-2"/>
          <w:sz w:val="28"/>
          <w:szCs w:val="28"/>
        </w:rPr>
        <w:t xml:space="preserve">3.1. </w:t>
      </w:r>
      <w:r w:rsidRPr="001134F8">
        <w:rPr>
          <w:rFonts w:ascii="Times New Roman" w:eastAsia="Calibri" w:hAnsi="Times New Roman" w:cs="Times New Roman"/>
          <w:sz w:val="28"/>
          <w:szCs w:val="28"/>
        </w:rPr>
        <w:t>Гранты предоставляются победителям конкурса, соответствующим требованиям пункта 2.3 раздела 2 настоящего Порядка, при соблюдении следующих общих условий:</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3.1.1. При отсутствии задолженности по налоговым платежам и страховым взносам в бюджеты бюджетной системы Российской Федерации по состоянию на 1-е число месяца обращения за грантом (далее – задолженность).</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В случае наличия задолженности на указанную дату грант предоставляется при погашении победителем конкурса этой задолженности и представлении в министерство в срок не позднее даты перечисления гранта документов, подтверждающих такую уплату.</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 xml:space="preserve">3.1.2. При условии, что размер среднемесячной заработной платы работников победителя конкурса не ниже полутора минимальных </w:t>
      </w:r>
      <w:proofErr w:type="gramStart"/>
      <w:r w:rsidRPr="001134F8">
        <w:rPr>
          <w:rFonts w:ascii="Times New Roman" w:eastAsia="Calibri" w:hAnsi="Times New Roman" w:cs="Times New Roman"/>
          <w:sz w:val="28"/>
          <w:szCs w:val="28"/>
        </w:rPr>
        <w:t>размеров оплаты труда</w:t>
      </w:r>
      <w:proofErr w:type="gramEnd"/>
      <w:r w:rsidRPr="001134F8">
        <w:rPr>
          <w:rFonts w:ascii="Times New Roman" w:eastAsia="Calibri" w:hAnsi="Times New Roman" w:cs="Times New Roman"/>
          <w:sz w:val="28"/>
          <w:szCs w:val="28"/>
        </w:rPr>
        <w:t>, установленных федеральным законом (при наличии работников у победителя конкурса).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3.1.3. При отсутствии просроченной задолженности по выплате заработной платы работникам победителя конкурса по состоянию на              1-е число месяца обращения за грантом.</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 xml:space="preserve">3.2. Грант предоставляется победителю конкурса на финансовое обеспечение части затрат в целях реализации бизнес-плана и может быть использован </w:t>
      </w:r>
      <w:proofErr w:type="gramStart"/>
      <w:r w:rsidRPr="001134F8">
        <w:rPr>
          <w:rFonts w:ascii="Times New Roman" w:eastAsia="Calibri" w:hAnsi="Times New Roman" w:cs="Times New Roman"/>
          <w:sz w:val="28"/>
          <w:szCs w:val="28"/>
        </w:rPr>
        <w:t>на</w:t>
      </w:r>
      <w:proofErr w:type="gramEnd"/>
      <w:r w:rsidRPr="001134F8">
        <w:rPr>
          <w:rFonts w:ascii="Times New Roman" w:eastAsia="Calibri" w:hAnsi="Times New Roman" w:cs="Times New Roman"/>
          <w:sz w:val="28"/>
          <w:szCs w:val="28"/>
        </w:rPr>
        <w:t>:</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lastRenderedPageBreak/>
        <w:t>3.2.1. Разработку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на территории муниципального образования Кировской области, где осуществляет деятельность победитель конкурса.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3.2.2. Приобретение, строительство, реконструкцию, капитальный ремонт или модернизацию объектов для производства, хранения и переработки сельскохозяйственной продукции на территории муниципального образования Кировской области, где осуществляет деятельность победитель конкурса.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3.2.3. Комплектацию объектов для производства, хранения и переработки сельскохозяйственной продукции оборудованием, сельскохозяйственной техникой и специализированным транспортом и их монтаж. Перечень указанного оборудования, техники и специализированного транспорта утверждается правовым актом министерства.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3.2.4. Приобретение сельскохозяйственных животных (за исключением свиней) и птицы. При этом планируемое маточное поголовье не должно превышать:</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для крупного рогатого скота – 400 голов;</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для овец (коз) – 500 условных голов.</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 xml:space="preserve">3.2.5. Приобретение рыбопосадочного материала. </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 xml:space="preserve">3.2.6. Погашение не более 20% привлекаемого на реализацию проекта </w:t>
      </w:r>
      <w:proofErr w:type="spellStart"/>
      <w:r w:rsidRPr="001134F8">
        <w:rPr>
          <w:rFonts w:ascii="Times New Roman" w:eastAsia="Calibri" w:hAnsi="Times New Roman" w:cs="Times New Roman"/>
          <w:sz w:val="28"/>
          <w:szCs w:val="28"/>
        </w:rPr>
        <w:t>грантополучателя</w:t>
      </w:r>
      <w:proofErr w:type="spellEnd"/>
      <w:r w:rsidRPr="001134F8">
        <w:rPr>
          <w:rFonts w:ascii="Times New Roman" w:eastAsia="Calibri" w:hAnsi="Times New Roman" w:cs="Times New Roman"/>
          <w:sz w:val="28"/>
          <w:szCs w:val="28"/>
        </w:rPr>
        <w:t xml:space="preserve"> льготного инвестиционного кредита в соответствии с постановлением Правительства Российской Федерации от 29.12.2016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w:t>
      </w:r>
      <w:proofErr w:type="gramStart"/>
      <w:r w:rsidRPr="001134F8">
        <w:rPr>
          <w:rFonts w:ascii="Times New Roman" w:eastAsia="Calibri" w:hAnsi="Times New Roman" w:cs="Times New Roman"/>
          <w:sz w:val="28"/>
          <w:szCs w:val="28"/>
        </w:rPr>
        <w:t>.Р</w:t>
      </w:r>
      <w:proofErr w:type="gramEnd"/>
      <w:r w:rsidRPr="001134F8">
        <w:rPr>
          <w:rFonts w:ascii="Times New Roman" w:eastAsia="Calibri" w:hAnsi="Times New Roman" w:cs="Times New Roman"/>
          <w:sz w:val="28"/>
          <w:szCs w:val="28"/>
        </w:rPr>
        <w:t xml:space="preserve">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w:t>
      </w:r>
      <w:r w:rsidRPr="001134F8">
        <w:rPr>
          <w:rFonts w:ascii="Times New Roman" w:eastAsia="Calibri" w:hAnsi="Times New Roman" w:cs="Times New Roman"/>
          <w:sz w:val="28"/>
          <w:szCs w:val="28"/>
        </w:rPr>
        <w:lastRenderedPageBreak/>
        <w:t>организациям и индивидуальным предпринимателям, осуществляющим производство, первичную и (или) последующую переработку сельскохозяйственной продукц</w:t>
      </w:r>
      <w:proofErr w:type="gramStart"/>
      <w:r w:rsidRPr="001134F8">
        <w:rPr>
          <w:rFonts w:ascii="Times New Roman" w:eastAsia="Calibri" w:hAnsi="Times New Roman" w:cs="Times New Roman"/>
          <w:sz w:val="28"/>
          <w:szCs w:val="28"/>
        </w:rPr>
        <w:t>ии и ее</w:t>
      </w:r>
      <w:proofErr w:type="gramEnd"/>
      <w:r w:rsidRPr="001134F8">
        <w:rPr>
          <w:rFonts w:ascii="Times New Roman" w:eastAsia="Calibri" w:hAnsi="Times New Roman" w:cs="Times New Roman"/>
          <w:sz w:val="28"/>
          <w:szCs w:val="28"/>
        </w:rPr>
        <w:t xml:space="preserve"> р</w:t>
      </w:r>
      <w:r w:rsidR="004D450F">
        <w:rPr>
          <w:rFonts w:ascii="Times New Roman" w:eastAsia="Calibri" w:hAnsi="Times New Roman" w:cs="Times New Roman"/>
          <w:sz w:val="28"/>
          <w:szCs w:val="28"/>
        </w:rPr>
        <w:t>еализацию, по льготной ставке».</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 xml:space="preserve">3.2.7. Уплату процентов по кредиту, указанному в подпункте 3.2.6 пункта 3.2 раздела 2 настоящего Порядка, в течение 18 месяцев со дня получения гранта. </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3.2.8. Приобретение автономных источников электро- и газоснабжения, обустройство автономных источников водоснабжения.</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3.3. С целью подтверждения соблюдения общих условий, изложенных в пункте 3.1 раздела 3 настоящего Порядка, победители конкурса представляют в министерство следующие документы:</w:t>
      </w:r>
    </w:p>
    <w:p w:rsidR="001134F8" w:rsidRPr="001134F8" w:rsidRDefault="001134F8" w:rsidP="001134F8">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справки об отсутствии (наличии) у победителя конкурса задолженности по налоговым платежам и страховым взносам, выданные налоговым органом и региональным отделением Фонда социального страхования Российской Федерации, на учете в которых состоит заявитель, по состоянию на 1-е число месяца обращения за грантом. Справки представляются по инициативе победителя конкурса;</w:t>
      </w:r>
    </w:p>
    <w:p w:rsidR="001134F8" w:rsidRPr="001134F8" w:rsidRDefault="001134F8" w:rsidP="001134F8">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справку о размере среднемесячной заработной платы работников победителя конкурса по форме, утвержденной правовым актом министерства (при наличии работников у победителя конкурса);</w:t>
      </w:r>
    </w:p>
    <w:p w:rsidR="001134F8" w:rsidRPr="001134F8" w:rsidRDefault="001134F8" w:rsidP="001134F8">
      <w:pPr>
        <w:autoSpaceDE w:val="0"/>
        <w:autoSpaceDN w:val="0"/>
        <w:adjustRightInd w:val="0"/>
        <w:spacing w:after="0" w:line="360" w:lineRule="auto"/>
        <w:ind w:firstLine="709"/>
        <w:jc w:val="both"/>
        <w:rPr>
          <w:rFonts w:ascii="Times New Roman" w:eastAsia="Times New Roman" w:hAnsi="Times New Roman" w:cs="Times New Roman"/>
          <w:spacing w:val="2"/>
          <w:sz w:val="28"/>
          <w:szCs w:val="28"/>
          <w:lang w:eastAsia="ru-RU"/>
        </w:rPr>
      </w:pPr>
      <w:r w:rsidRPr="001134F8">
        <w:rPr>
          <w:rFonts w:ascii="Times New Roman" w:eastAsia="Times New Roman" w:hAnsi="Times New Roman" w:cs="Times New Roman"/>
          <w:spacing w:val="2"/>
          <w:sz w:val="28"/>
          <w:szCs w:val="28"/>
          <w:lang w:eastAsia="ru-RU"/>
        </w:rPr>
        <w:t xml:space="preserve">справку об отсутствии просроченной задолженности по выплате заработной платы работникам победителя конкурса по состоянию на             1-е число месяца обращения за грантом </w:t>
      </w:r>
      <w:r w:rsidRPr="001134F8">
        <w:rPr>
          <w:rFonts w:ascii="Times New Roman" w:eastAsia="Times New Roman" w:hAnsi="Times New Roman" w:cs="Times New Roman"/>
          <w:sz w:val="28"/>
          <w:szCs w:val="28"/>
          <w:lang w:eastAsia="ru-RU"/>
        </w:rPr>
        <w:t>по форме, утвержденной правовым актом министерства</w:t>
      </w:r>
      <w:r w:rsidRPr="001134F8">
        <w:rPr>
          <w:rFonts w:ascii="Times New Roman" w:eastAsia="Times New Roman" w:hAnsi="Times New Roman" w:cs="Times New Roman"/>
          <w:spacing w:val="2"/>
          <w:sz w:val="28"/>
          <w:szCs w:val="28"/>
          <w:lang w:eastAsia="ru-RU"/>
        </w:rPr>
        <w:t>;</w:t>
      </w:r>
    </w:p>
    <w:p w:rsidR="001134F8" w:rsidRPr="001134F8" w:rsidRDefault="001134F8" w:rsidP="001134F8">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опись документов, подтверждающих исполнение победителем конкурса условий предоставления гранта, составленную по форме, утвержденной правовым актом министерства.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pacing w:val="2"/>
          <w:sz w:val="28"/>
          <w:szCs w:val="28"/>
        </w:rPr>
        <w:t>Грант предоставляется в размере, утвержденном распоряжением министерства.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lastRenderedPageBreak/>
        <w:t>Приобретение имущества, ранее приобретенного с использованием средств государственной поддержки, за счет сре</w:t>
      </w:r>
      <w:proofErr w:type="gramStart"/>
      <w:r w:rsidRPr="001134F8">
        <w:rPr>
          <w:rFonts w:ascii="Times New Roman" w:eastAsia="Calibri" w:hAnsi="Times New Roman" w:cs="Times New Roman"/>
          <w:sz w:val="28"/>
          <w:szCs w:val="28"/>
        </w:rPr>
        <w:t>дств гр</w:t>
      </w:r>
      <w:proofErr w:type="gramEnd"/>
      <w:r w:rsidRPr="001134F8">
        <w:rPr>
          <w:rFonts w:ascii="Times New Roman" w:eastAsia="Calibri" w:hAnsi="Times New Roman" w:cs="Times New Roman"/>
          <w:sz w:val="28"/>
          <w:szCs w:val="28"/>
        </w:rPr>
        <w:t xml:space="preserve">анта не допускается. </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Срок освоения сре</w:t>
      </w:r>
      <w:proofErr w:type="gramStart"/>
      <w:r w:rsidRPr="001134F8">
        <w:rPr>
          <w:rFonts w:ascii="Times New Roman" w:eastAsia="Calibri" w:hAnsi="Times New Roman" w:cs="Times New Roman"/>
          <w:sz w:val="28"/>
          <w:szCs w:val="28"/>
        </w:rPr>
        <w:t>дств гр</w:t>
      </w:r>
      <w:proofErr w:type="gramEnd"/>
      <w:r w:rsidRPr="001134F8">
        <w:rPr>
          <w:rFonts w:ascii="Times New Roman" w:eastAsia="Calibri" w:hAnsi="Times New Roman" w:cs="Times New Roman"/>
          <w:sz w:val="28"/>
          <w:szCs w:val="28"/>
        </w:rPr>
        <w:t>анта составляет не более 24 месяцев со дня получения указанных средств.</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В случае наступления обстоятельств непреодолимой силы, препятствующих освоению сре</w:t>
      </w:r>
      <w:proofErr w:type="gramStart"/>
      <w:r w:rsidRPr="001134F8">
        <w:rPr>
          <w:rFonts w:ascii="Times New Roman" w:eastAsia="Times New Roman" w:hAnsi="Times New Roman" w:cs="Times New Roman"/>
          <w:sz w:val="28"/>
          <w:szCs w:val="28"/>
          <w:lang w:eastAsia="ru-RU"/>
        </w:rPr>
        <w:t>дств гр</w:t>
      </w:r>
      <w:proofErr w:type="gramEnd"/>
      <w:r w:rsidRPr="001134F8">
        <w:rPr>
          <w:rFonts w:ascii="Times New Roman" w:eastAsia="Times New Roman" w:hAnsi="Times New Roman" w:cs="Times New Roman"/>
          <w:sz w:val="28"/>
          <w:szCs w:val="28"/>
          <w:lang w:eastAsia="ru-RU"/>
        </w:rPr>
        <w:t>анта в установленный срок, продление срока использования гранта осуществляется по решению министерства, но не более чем на 6 месяцев, в установленном правовым актом министерства порядке.</w:t>
      </w:r>
    </w:p>
    <w:p w:rsidR="001134F8" w:rsidRPr="001134F8" w:rsidRDefault="001134F8" w:rsidP="001134F8">
      <w:pPr>
        <w:tabs>
          <w:tab w:val="left" w:pos="993"/>
        </w:tabs>
        <w:autoSpaceDE w:val="0"/>
        <w:autoSpaceDN w:val="0"/>
        <w:adjustRightInd w:val="0"/>
        <w:spacing w:after="0" w:line="360" w:lineRule="auto"/>
        <w:ind w:right="-30"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Основанием для принятия министерством решения о продлении срока использования гранта является документальное подтверждение крестьянским (фермерским) хозяйством или индивидуальным предпринимателем наступления обстоятельств непреодолимой силы, препятствующих использованию сре</w:t>
      </w:r>
      <w:proofErr w:type="gramStart"/>
      <w:r w:rsidRPr="001134F8">
        <w:rPr>
          <w:rFonts w:ascii="Times New Roman" w:eastAsia="Times New Roman" w:hAnsi="Times New Roman" w:cs="Times New Roman"/>
          <w:sz w:val="28"/>
          <w:szCs w:val="28"/>
          <w:lang w:eastAsia="ru-RU"/>
        </w:rPr>
        <w:t>дств гр</w:t>
      </w:r>
      <w:proofErr w:type="gramEnd"/>
      <w:r w:rsidRPr="001134F8">
        <w:rPr>
          <w:rFonts w:ascii="Times New Roman" w:eastAsia="Times New Roman" w:hAnsi="Times New Roman" w:cs="Times New Roman"/>
          <w:sz w:val="28"/>
          <w:szCs w:val="28"/>
          <w:lang w:eastAsia="ru-RU"/>
        </w:rPr>
        <w:t>анта в установленный срок.</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 xml:space="preserve">3.4. Для получения гранта победитель конкурса заключает с министерством соглашение с использованием государственной интегрированной информационной системы управления общественными финансами «Электронный бюджет» согласно типовой форме, установленной Министерством финансов Российской Федерации, в течение 10 рабочих дней со дня признания его победителем конкурса. </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Соглашение должно предусматривать значения показателей результатов предоставления гранта, а также обязательство по осуществлению деятельности в течение не менее 5 лет на сельских территориях или на территориях сельских агломераций Кировской области и достижению плановых показателей деятельности, предусмотренных бизнес-планом, требования к отчетности, формы дополнительной отчетности и сроки ее представления.</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pacing w:val="2"/>
          <w:sz w:val="28"/>
          <w:szCs w:val="28"/>
        </w:rPr>
      </w:pPr>
      <w:proofErr w:type="gramStart"/>
      <w:r w:rsidRPr="001134F8">
        <w:rPr>
          <w:rFonts w:ascii="Times New Roman" w:eastAsia="Calibri" w:hAnsi="Times New Roman" w:cs="Times New Roman"/>
          <w:spacing w:val="2"/>
          <w:sz w:val="28"/>
          <w:szCs w:val="28"/>
        </w:rPr>
        <w:t xml:space="preserve">В соглашение должны быть включены 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 </w:t>
      </w:r>
      <w:r w:rsidRPr="001134F8">
        <w:rPr>
          <w:rFonts w:ascii="Times New Roman" w:eastAsia="Calibri" w:hAnsi="Times New Roman" w:cs="Times New Roman"/>
          <w:spacing w:val="2"/>
          <w:sz w:val="28"/>
          <w:szCs w:val="28"/>
        </w:rPr>
        <w:lastRenderedPageBreak/>
        <w:t xml:space="preserve">о согласии на осуществление в отношении него проверки соблюдения целей, условий предоставления гранта и настоящего Порядка министерством и органами государственного финансового контроля Кировской области, условие о согласовании новых условий соглашения или о расторжении соглашения при </w:t>
      </w:r>
      <w:proofErr w:type="spellStart"/>
      <w:r w:rsidRPr="001134F8">
        <w:rPr>
          <w:rFonts w:ascii="Times New Roman" w:eastAsia="Calibri" w:hAnsi="Times New Roman" w:cs="Times New Roman"/>
          <w:spacing w:val="2"/>
          <w:sz w:val="28"/>
          <w:szCs w:val="28"/>
        </w:rPr>
        <w:t>недостижении</w:t>
      </w:r>
      <w:proofErr w:type="spellEnd"/>
      <w:r w:rsidRPr="001134F8">
        <w:rPr>
          <w:rFonts w:ascii="Times New Roman" w:eastAsia="Calibri" w:hAnsi="Times New Roman" w:cs="Times New Roman"/>
          <w:spacing w:val="2"/>
          <w:sz w:val="28"/>
          <w:szCs w:val="28"/>
        </w:rPr>
        <w:t xml:space="preserve"> согласия в случае уменьшения</w:t>
      </w:r>
      <w:proofErr w:type="gramEnd"/>
      <w:r w:rsidRPr="001134F8">
        <w:rPr>
          <w:rFonts w:ascii="Times New Roman" w:eastAsia="Calibri" w:hAnsi="Times New Roman" w:cs="Times New Roman"/>
          <w:spacing w:val="2"/>
          <w:sz w:val="28"/>
          <w:szCs w:val="28"/>
        </w:rPr>
        <w:t xml:space="preserve"> министерству как получателю бюджетных средств ранее доведенных лимитов бюджетных обязательств, приводящего к невозможности предоставления гранта в размере, определенном в соглашении.</w:t>
      </w:r>
    </w:p>
    <w:p w:rsidR="001134F8" w:rsidRPr="001134F8" w:rsidRDefault="001134F8" w:rsidP="001134F8">
      <w:pPr>
        <w:autoSpaceDE w:val="0"/>
        <w:autoSpaceDN w:val="0"/>
        <w:adjustRightInd w:val="0"/>
        <w:spacing w:after="0" w:line="360" w:lineRule="auto"/>
        <w:ind w:firstLine="540"/>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Если какой-либо из победителей конкурса не заключит соглашение в установленный срок, министерство в течение 5 рабочих дней со дня истечения установленного срока для заключения соглашения отменяет распоряжение о признании такого заявителя победителем конкурса.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3.5. Показателями результатов предоставления грантов являются:</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количество созданных новых постоянных рабочих мест;</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количество работников, зарегистрированных в Пенсионном фонде Российской Федерации;</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объем производства и реализации сельскохозяйственной продукции, выраженный в натуральных и денежных показателях.</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3.6. Министерство:</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3.6.1. В течение 45 дней со дня подписания соглашения перечисляет денежные средства в установленном порядке на лицевой счет победителя конкурса в размере 100% суммы гранта, указанной в соглашении.</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3.6.2. Хранит в течение 6 лет со дня перечисления сумм грантов документы, полученные от победителей конкурса.</w:t>
      </w:r>
    </w:p>
    <w:p w:rsidR="001134F8" w:rsidRPr="001134F8" w:rsidRDefault="001134F8" w:rsidP="001134F8">
      <w:pPr>
        <w:shd w:val="clear" w:color="auto" w:fill="FFFFFF"/>
        <w:tabs>
          <w:tab w:val="left" w:pos="993"/>
        </w:tabs>
        <w:autoSpaceDE w:val="0"/>
        <w:autoSpaceDN w:val="0"/>
        <w:adjustRightInd w:val="0"/>
        <w:spacing w:after="0" w:line="360" w:lineRule="auto"/>
        <w:ind w:left="709" w:right="-28"/>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3.7. Победитель конкурса: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3.7.1. Для расходования со счета сре</w:t>
      </w:r>
      <w:proofErr w:type="gramStart"/>
      <w:r w:rsidRPr="001134F8">
        <w:rPr>
          <w:rFonts w:ascii="Times New Roman" w:eastAsia="Calibri" w:hAnsi="Times New Roman" w:cs="Times New Roman"/>
          <w:sz w:val="28"/>
          <w:szCs w:val="28"/>
        </w:rPr>
        <w:t>дств гр</w:t>
      </w:r>
      <w:proofErr w:type="gramEnd"/>
      <w:r w:rsidRPr="001134F8">
        <w:rPr>
          <w:rFonts w:ascii="Times New Roman" w:eastAsia="Calibri" w:hAnsi="Times New Roman" w:cs="Times New Roman"/>
          <w:sz w:val="28"/>
          <w:szCs w:val="28"/>
        </w:rPr>
        <w:t xml:space="preserve">анта представляет в орган местного самоуправления или в министерство (в случае, если орган местного самоуправления, на территории которого осуществляет деятельность заявитель, не наделен отдельными государственными полномочиями </w:t>
      </w:r>
      <w:r w:rsidRPr="001134F8">
        <w:rPr>
          <w:rFonts w:ascii="Times New Roman" w:eastAsia="Calibri" w:hAnsi="Times New Roman" w:cs="Times New Roman"/>
          <w:sz w:val="28"/>
          <w:szCs w:val="28"/>
        </w:rPr>
        <w:lastRenderedPageBreak/>
        <w:t xml:space="preserve">Кировской области по поддержке сельскохозяйственного производства) следующие документы: </w:t>
      </w:r>
    </w:p>
    <w:p w:rsidR="001134F8" w:rsidRPr="001134F8" w:rsidRDefault="001134F8" w:rsidP="001134F8">
      <w:pPr>
        <w:shd w:val="clear" w:color="auto" w:fill="FFFFFF"/>
        <w:tabs>
          <w:tab w:val="left" w:pos="993"/>
        </w:tabs>
        <w:autoSpaceDE w:val="0"/>
        <w:autoSpaceDN w:val="0"/>
        <w:adjustRightInd w:val="0"/>
        <w:spacing w:after="0" w:line="360" w:lineRule="auto"/>
        <w:ind w:left="709" w:right="-28"/>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3.7.1.2. Копию соглашения – 1 раз при первом обращении.</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3.7.1.3. Копию бизнес-плана – 1 раз при первом обращении, а также в случае внесения изменений в бизнес-план.</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3.7.1.4. Заверенные главой крестьянского (фермерского) хозяйства или индивидуальным предпринимателем копии следующих документов, подтверждающих направление расходования гранта: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 xml:space="preserve">3.7.1.4.1. </w:t>
      </w:r>
      <w:proofErr w:type="gramStart"/>
      <w:r w:rsidRPr="001134F8">
        <w:rPr>
          <w:rFonts w:ascii="Times New Roman" w:eastAsia="Calibri" w:hAnsi="Times New Roman" w:cs="Times New Roman"/>
          <w:sz w:val="28"/>
          <w:szCs w:val="28"/>
        </w:rPr>
        <w:t>Договоров на изготовление проектной документации, актов сдачи-приемки выполненных проектных работ, положительного заключения государственной экспертизы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положительного результата проверки достоверности определения сметной стоимости работ, проведенной Кировским областным государственным автономным учреждением «Управление государственной экспертизы и ценообразования в строительстве» либо федеральным государственным учреждением, подведомственным Министерству строительства и</w:t>
      </w:r>
      <w:proofErr w:type="gramEnd"/>
      <w:r w:rsidRPr="001134F8">
        <w:rPr>
          <w:rFonts w:ascii="Times New Roman" w:eastAsia="Calibri" w:hAnsi="Times New Roman" w:cs="Times New Roman"/>
          <w:sz w:val="28"/>
          <w:szCs w:val="28"/>
        </w:rPr>
        <w:t xml:space="preserve"> жилищно-коммунального хозяйства Российской Федерации, уполномоченными на проведение данной проверки, в случаях, установленных Правительством Российской Федерации или Правительством Кировской области, – в случае использования сре</w:t>
      </w:r>
      <w:proofErr w:type="gramStart"/>
      <w:r w:rsidRPr="001134F8">
        <w:rPr>
          <w:rFonts w:ascii="Times New Roman" w:eastAsia="Calibri" w:hAnsi="Times New Roman" w:cs="Times New Roman"/>
          <w:sz w:val="28"/>
          <w:szCs w:val="28"/>
        </w:rPr>
        <w:t>дств гр</w:t>
      </w:r>
      <w:proofErr w:type="gramEnd"/>
      <w:r w:rsidRPr="001134F8">
        <w:rPr>
          <w:rFonts w:ascii="Times New Roman" w:eastAsia="Calibri" w:hAnsi="Times New Roman" w:cs="Times New Roman"/>
          <w:sz w:val="28"/>
          <w:szCs w:val="28"/>
        </w:rPr>
        <w:t>анта на разработку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(далее – объекты).</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3.7.1.4.2. Договоров купли-продажи объектов и документов, удостоверяющих государственную регистрацию права собственности победителя конкурса на указанные объекты, или договоров купли-продажи объектов (в случае приобретения модульного объекта у его производителя) – в случае использования сре</w:t>
      </w:r>
      <w:proofErr w:type="gramStart"/>
      <w:r w:rsidRPr="001134F8">
        <w:rPr>
          <w:rFonts w:ascii="Times New Roman" w:eastAsia="Calibri" w:hAnsi="Times New Roman" w:cs="Times New Roman"/>
          <w:sz w:val="28"/>
          <w:szCs w:val="28"/>
        </w:rPr>
        <w:t>дств гр</w:t>
      </w:r>
      <w:proofErr w:type="gramEnd"/>
      <w:r w:rsidRPr="001134F8">
        <w:rPr>
          <w:rFonts w:ascii="Times New Roman" w:eastAsia="Calibri" w:hAnsi="Times New Roman" w:cs="Times New Roman"/>
          <w:sz w:val="28"/>
          <w:szCs w:val="28"/>
        </w:rPr>
        <w:t>анта на приобретение объектов.</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pacing w:val="-4"/>
          <w:sz w:val="28"/>
          <w:szCs w:val="28"/>
        </w:rPr>
      </w:pPr>
      <w:r w:rsidRPr="001134F8">
        <w:rPr>
          <w:rFonts w:ascii="Times New Roman" w:eastAsia="Calibri" w:hAnsi="Times New Roman" w:cs="Times New Roman"/>
          <w:spacing w:val="-4"/>
          <w:sz w:val="28"/>
          <w:szCs w:val="28"/>
        </w:rPr>
        <w:lastRenderedPageBreak/>
        <w:t xml:space="preserve">3.7.1.4.3. </w:t>
      </w:r>
      <w:proofErr w:type="gramStart"/>
      <w:r w:rsidRPr="001134F8">
        <w:rPr>
          <w:rFonts w:ascii="Times New Roman" w:eastAsia="Calibri" w:hAnsi="Times New Roman" w:cs="Times New Roman"/>
          <w:spacing w:val="-4"/>
          <w:sz w:val="28"/>
          <w:szCs w:val="28"/>
        </w:rPr>
        <w:t>Проектной документации, имеющей положительное заключение государственной экспертизы проектной документации (в случае, если разработка проектной документации и проведение государственной экспертизы в соответствии с законодательством Российской Федерации являются обязательными) и положительный результат проверки достоверности определения сметной стоимости работ, проведенной Кировским областным государственным автономным учреждением «Управление государственной экспертизы и ценообразования в строительстве» либо федеральным государственным учреждением, подведомственным Министерству строительства и жилищно-коммунального хозяйства Российской</w:t>
      </w:r>
      <w:proofErr w:type="gramEnd"/>
      <w:r w:rsidRPr="001134F8">
        <w:rPr>
          <w:rFonts w:ascii="Times New Roman" w:eastAsia="Calibri" w:hAnsi="Times New Roman" w:cs="Times New Roman"/>
          <w:spacing w:val="-4"/>
          <w:sz w:val="28"/>
          <w:szCs w:val="28"/>
        </w:rPr>
        <w:t xml:space="preserve"> Федерации, уполномоченными на проведение данной проверки, в случаях, установленных Правительством Российской Федерации или Правительством Кировской области, разрешения на строительство объектов в случаях, установленных действующим законодательством, – в случае использования сре</w:t>
      </w:r>
      <w:proofErr w:type="gramStart"/>
      <w:r w:rsidRPr="001134F8">
        <w:rPr>
          <w:rFonts w:ascii="Times New Roman" w:eastAsia="Calibri" w:hAnsi="Times New Roman" w:cs="Times New Roman"/>
          <w:spacing w:val="-4"/>
          <w:sz w:val="28"/>
          <w:szCs w:val="28"/>
        </w:rPr>
        <w:t>дств гр</w:t>
      </w:r>
      <w:proofErr w:type="gramEnd"/>
      <w:r w:rsidRPr="001134F8">
        <w:rPr>
          <w:rFonts w:ascii="Times New Roman" w:eastAsia="Calibri" w:hAnsi="Times New Roman" w:cs="Times New Roman"/>
          <w:spacing w:val="-4"/>
          <w:sz w:val="28"/>
          <w:szCs w:val="28"/>
        </w:rPr>
        <w:t xml:space="preserve">анта на строительство (реконструкцию) объектов. </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 xml:space="preserve">3.7.1.4.4. </w:t>
      </w:r>
      <w:proofErr w:type="gramStart"/>
      <w:r w:rsidRPr="001134F8">
        <w:rPr>
          <w:rFonts w:ascii="Times New Roman" w:eastAsia="Calibri" w:hAnsi="Times New Roman" w:cs="Times New Roman"/>
          <w:sz w:val="28"/>
          <w:szCs w:val="28"/>
        </w:rPr>
        <w:t>Сметы, имеющей положительный результат проверки достоверности определения сметной стоимости работ, проведенной Кировским областным государственным автономным учреждением «Управление государственной экспертизы и ценообразования в строительстве» либо федеральным государственным учреждением, подведомственным Министерству строительства и жилищно-коммунального хозяйства Российской Федерации, уполномоченными на проведение данной проверки, в случаях, установленных Правительством Российской Федерации или Правительством Кировской области, – в случае использования средств гранта на строительство объектов, не являющихся</w:t>
      </w:r>
      <w:proofErr w:type="gramEnd"/>
      <w:r w:rsidRPr="001134F8">
        <w:rPr>
          <w:rFonts w:ascii="Times New Roman" w:eastAsia="Calibri" w:hAnsi="Times New Roman" w:cs="Times New Roman"/>
          <w:sz w:val="28"/>
          <w:szCs w:val="28"/>
        </w:rPr>
        <w:t xml:space="preserve"> объектами капитального строительства.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 xml:space="preserve">3.7.1.4.5. </w:t>
      </w:r>
      <w:proofErr w:type="gramStart"/>
      <w:r w:rsidRPr="001134F8">
        <w:rPr>
          <w:rFonts w:ascii="Times New Roman" w:eastAsia="Calibri" w:hAnsi="Times New Roman" w:cs="Times New Roman"/>
          <w:spacing w:val="2"/>
          <w:sz w:val="28"/>
          <w:szCs w:val="28"/>
        </w:rPr>
        <w:t xml:space="preserve">Сметы, составленной на основании дефектной ведомости, утвержденной застройщиком или техническим заказчиком, имеющей </w:t>
      </w:r>
      <w:r w:rsidRPr="001134F8">
        <w:rPr>
          <w:rFonts w:ascii="Times New Roman" w:eastAsia="Calibri" w:hAnsi="Times New Roman" w:cs="Times New Roman"/>
          <w:sz w:val="28"/>
          <w:szCs w:val="28"/>
        </w:rPr>
        <w:t xml:space="preserve">положительный результат проверки достоверности определения сметной стоимости работ, проведенной Кировским областным государственным </w:t>
      </w:r>
      <w:r w:rsidRPr="001134F8">
        <w:rPr>
          <w:rFonts w:ascii="Times New Roman" w:eastAsia="Calibri" w:hAnsi="Times New Roman" w:cs="Times New Roman"/>
          <w:sz w:val="28"/>
          <w:szCs w:val="28"/>
        </w:rPr>
        <w:lastRenderedPageBreak/>
        <w:t>автономным учреждением «Управление государственной экспертизы и ценообразования в строительстве» либо федеральным государственным учреждением, подведомственным Министерству строительства и жилищно-коммунального хозяйства Российской Федерации, уполномоченными на проведение данной проверки, в случаях, установленных Правительством Российской Федерации или Правительством Кировской области</w:t>
      </w:r>
      <w:proofErr w:type="gramEnd"/>
      <w:r w:rsidRPr="001134F8">
        <w:rPr>
          <w:rFonts w:ascii="Times New Roman" w:eastAsia="Calibri" w:hAnsi="Times New Roman" w:cs="Times New Roman"/>
          <w:sz w:val="28"/>
          <w:szCs w:val="28"/>
        </w:rPr>
        <w:t xml:space="preserve">, </w:t>
      </w:r>
      <w:r w:rsidRPr="001134F8">
        <w:rPr>
          <w:rFonts w:ascii="Times New Roman" w:eastAsia="Calibri" w:hAnsi="Times New Roman" w:cs="Times New Roman"/>
          <w:spacing w:val="2"/>
          <w:sz w:val="28"/>
          <w:szCs w:val="28"/>
        </w:rPr>
        <w:t>– в случае использования сре</w:t>
      </w:r>
      <w:proofErr w:type="gramStart"/>
      <w:r w:rsidRPr="001134F8">
        <w:rPr>
          <w:rFonts w:ascii="Times New Roman" w:eastAsia="Calibri" w:hAnsi="Times New Roman" w:cs="Times New Roman"/>
          <w:spacing w:val="2"/>
          <w:sz w:val="28"/>
          <w:szCs w:val="28"/>
        </w:rPr>
        <w:t>дств гр</w:t>
      </w:r>
      <w:proofErr w:type="gramEnd"/>
      <w:r w:rsidRPr="001134F8">
        <w:rPr>
          <w:rFonts w:ascii="Times New Roman" w:eastAsia="Calibri" w:hAnsi="Times New Roman" w:cs="Times New Roman"/>
          <w:spacing w:val="2"/>
          <w:sz w:val="28"/>
          <w:szCs w:val="28"/>
        </w:rPr>
        <w:t>анта на капитальный ремонт объектов.</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3.7.1.4.6. В случае использования сре</w:t>
      </w:r>
      <w:proofErr w:type="gramStart"/>
      <w:r w:rsidRPr="001134F8">
        <w:rPr>
          <w:rFonts w:ascii="Times New Roman" w:eastAsia="Calibri" w:hAnsi="Times New Roman" w:cs="Times New Roman"/>
          <w:sz w:val="28"/>
          <w:szCs w:val="28"/>
        </w:rPr>
        <w:t>дств гр</w:t>
      </w:r>
      <w:proofErr w:type="gramEnd"/>
      <w:r w:rsidRPr="001134F8">
        <w:rPr>
          <w:rFonts w:ascii="Times New Roman" w:eastAsia="Calibri" w:hAnsi="Times New Roman" w:cs="Times New Roman"/>
          <w:sz w:val="28"/>
          <w:szCs w:val="28"/>
        </w:rPr>
        <w:t>анта на модернизацию объектов:</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 xml:space="preserve">сметы, </w:t>
      </w:r>
      <w:r w:rsidRPr="001134F8">
        <w:rPr>
          <w:rFonts w:ascii="Times New Roman" w:eastAsia="Calibri" w:hAnsi="Times New Roman" w:cs="Times New Roman"/>
          <w:spacing w:val="2"/>
          <w:sz w:val="28"/>
          <w:szCs w:val="28"/>
        </w:rPr>
        <w:t xml:space="preserve">имеющей </w:t>
      </w:r>
      <w:r w:rsidRPr="001134F8">
        <w:rPr>
          <w:rFonts w:ascii="Times New Roman" w:eastAsia="Calibri" w:hAnsi="Times New Roman" w:cs="Times New Roman"/>
          <w:sz w:val="28"/>
          <w:szCs w:val="28"/>
        </w:rPr>
        <w:t>положительный результат проверки достоверности определения сметной стоимости работ, проведенной Кировским областным государственным автономным учреждением «Управление государственной экспертизы и ценообразования в строительстве» либо федеральным государственным учреждением, подведомственным Министерству строительства и жилищно-коммунального хозяйства Российской Федерации, уполномоченными на проведение данной проверки, в случаях, установленных Правительством Российской Федерации или Правительством Кировской области;</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договоров на поставку оборудования и техники, входящих в состав сметы;</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документов, подтверждающих получение единиц оборудования и техники, входящих в состав сметы;</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20"/>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платежных документов, подтверждающих оплату оборудования и техники, входящих в состав сметы;</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 xml:space="preserve"> актов о приеме-передаче оборудования в монтаж по форме № ОС-15 «Акт о приеме-передаче оборудования в монтаж», утвержденной постановлением Государственного комитета Российской Федерации по статистике от 21.01.2003 № 7 «Об утверждении унифицированных форм первичной учетной документации по учету основных средств» (далее – постановление Госкомстата РФ от 21.01.2003 № 7).</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lastRenderedPageBreak/>
        <w:t>3.7.1.4.7. Документов, удостоверяющих государственную регистрацию права на объект недвижимости, подлежащий реконструкции, капитальному ремонту или модернизации, – в случае реконструкции, капитального ремонта объектов и (или) модернизации таких объектов, предусматривающей замену оборудования, за счет гранта.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3.7.1.4.8. В случае использования сре</w:t>
      </w:r>
      <w:proofErr w:type="gramStart"/>
      <w:r w:rsidRPr="001134F8">
        <w:rPr>
          <w:rFonts w:ascii="Times New Roman" w:eastAsia="Calibri" w:hAnsi="Times New Roman" w:cs="Times New Roman"/>
          <w:sz w:val="28"/>
          <w:szCs w:val="28"/>
        </w:rPr>
        <w:t>дств гр</w:t>
      </w:r>
      <w:proofErr w:type="gramEnd"/>
      <w:r w:rsidRPr="001134F8">
        <w:rPr>
          <w:rFonts w:ascii="Times New Roman" w:eastAsia="Calibri" w:hAnsi="Times New Roman" w:cs="Times New Roman"/>
          <w:sz w:val="28"/>
          <w:szCs w:val="28"/>
        </w:rPr>
        <w:t>анта на цели, указанные в подпунктах 3.7.1.4.3 – 3.7.1.4.6 подпункта 3.7.1.4 подпункта 3.7.1 пункта</w:t>
      </w:r>
      <w:r w:rsidRPr="001134F8">
        <w:rPr>
          <w:rFonts w:ascii="Times New Roman" w:eastAsia="Calibri" w:hAnsi="Times New Roman" w:cs="Times New Roman"/>
          <w:sz w:val="28"/>
          <w:szCs w:val="28"/>
          <w:lang w:val="en-US"/>
        </w:rPr>
        <w:t> </w:t>
      </w:r>
      <w:r w:rsidRPr="001134F8">
        <w:rPr>
          <w:rFonts w:ascii="Times New Roman" w:eastAsia="Calibri" w:hAnsi="Times New Roman" w:cs="Times New Roman"/>
          <w:sz w:val="28"/>
          <w:szCs w:val="28"/>
        </w:rPr>
        <w:t>3.7 раздела 3 настоящего Порядка: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pacing w:val="2"/>
          <w:sz w:val="28"/>
          <w:szCs w:val="28"/>
        </w:rPr>
      </w:pPr>
      <w:proofErr w:type="gramStart"/>
      <w:r w:rsidRPr="001134F8">
        <w:rPr>
          <w:rFonts w:ascii="Times New Roman" w:eastAsia="Calibri" w:hAnsi="Times New Roman" w:cs="Times New Roman"/>
          <w:spacing w:val="2"/>
          <w:sz w:val="28"/>
          <w:szCs w:val="28"/>
        </w:rPr>
        <w:t>договоров подряда на выполнение указанных работ, актов о приемке выполненных работ (форма № КС-2 «Акт о приемке выполненных работ», утвержденная постановлением Государственного комитета Российской Федерации по статистике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РФ от 11.11.1999 № 100), справок о выполненных работах и произведенных затратах (форма</w:t>
      </w:r>
      <w:proofErr w:type="gramEnd"/>
      <w:r w:rsidRPr="001134F8">
        <w:rPr>
          <w:rFonts w:ascii="Times New Roman" w:eastAsia="Calibri" w:hAnsi="Times New Roman" w:cs="Times New Roman"/>
          <w:spacing w:val="2"/>
          <w:sz w:val="28"/>
          <w:szCs w:val="28"/>
        </w:rPr>
        <w:t xml:space="preserve"> № </w:t>
      </w:r>
      <w:proofErr w:type="gramStart"/>
      <w:r w:rsidRPr="001134F8">
        <w:rPr>
          <w:rFonts w:ascii="Times New Roman" w:eastAsia="Calibri" w:hAnsi="Times New Roman" w:cs="Times New Roman"/>
          <w:spacing w:val="2"/>
          <w:sz w:val="28"/>
          <w:szCs w:val="28"/>
        </w:rPr>
        <w:t>КС-3 «Справка о стоимости выполненных работ и затрат», утвержденная постановлением Госкомстата РФ от 11.11.1999 № 100), графиков выполнения строительно-монтажных работ, заверенных заказчиком и подрядчиком, – при проведении работ подрядным способом;</w:t>
      </w:r>
      <w:proofErr w:type="gramEnd"/>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документов, подтверждающих приобретение строительных материалов, счетов-фактур (или счетов) на оплату приобретенных (приобретаемых) строительных материалов, дефектного акта или акта осмотра, накладных, актов приема-передачи строительных материалов, актов на списание строительных материалов, приказа о назначении ответственного лица за строительные работы, графиков проведения работ хозяйственным способом – при проведении работ хозяйственным способом.</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pacing w:val="-2"/>
          <w:sz w:val="28"/>
          <w:szCs w:val="28"/>
        </w:rPr>
      </w:pPr>
      <w:r w:rsidRPr="001134F8">
        <w:rPr>
          <w:rFonts w:ascii="Times New Roman" w:eastAsia="Calibri" w:hAnsi="Times New Roman" w:cs="Times New Roman"/>
          <w:spacing w:val="-2"/>
          <w:sz w:val="28"/>
          <w:szCs w:val="28"/>
        </w:rPr>
        <w:t xml:space="preserve">3.7.1.4.9. </w:t>
      </w:r>
      <w:proofErr w:type="gramStart"/>
      <w:r w:rsidRPr="001134F8">
        <w:rPr>
          <w:rFonts w:ascii="Times New Roman" w:eastAsia="Calibri" w:hAnsi="Times New Roman" w:cs="Times New Roman"/>
          <w:spacing w:val="-2"/>
          <w:sz w:val="28"/>
          <w:szCs w:val="28"/>
        </w:rPr>
        <w:t xml:space="preserve">Договоров поставки (купли-продажи), счетов-фактур (или счетов) на оплату приобретенных (приобретаемых) оборудования, предназначенного для комплектации объектов, сельскохозяйственной техники </w:t>
      </w:r>
      <w:r w:rsidRPr="001134F8">
        <w:rPr>
          <w:rFonts w:ascii="Times New Roman" w:eastAsia="Calibri" w:hAnsi="Times New Roman" w:cs="Times New Roman"/>
          <w:spacing w:val="-2"/>
          <w:sz w:val="28"/>
          <w:szCs w:val="28"/>
        </w:rPr>
        <w:lastRenderedPageBreak/>
        <w:t>и специализированного транспорта (далее – сельскохозяйственная техника), актов приема-передачи сельскохозяйственной техники, копий технических паспортов, сертификатов соответствия или иных документов, выданных лицом, система добровольной сертификации которого зарегистрирована Управлением развития информационного обеспечения и аккредитации Федерального агентства по техническому регулированию и метрологии либо федеральным бюджетным учреждением «Государственный</w:t>
      </w:r>
      <w:proofErr w:type="gramEnd"/>
      <w:r w:rsidRPr="001134F8">
        <w:rPr>
          <w:rFonts w:ascii="Times New Roman" w:eastAsia="Calibri" w:hAnsi="Times New Roman" w:cs="Times New Roman"/>
          <w:spacing w:val="-2"/>
          <w:sz w:val="28"/>
          <w:szCs w:val="28"/>
        </w:rPr>
        <w:t xml:space="preserve"> региональный центр стандартизации, метрологии и испытаний в Кировской области», или иного документа, выданного производителем или официальным представителем производителя, содержащего сведения об отнесении каждой из единиц приобретенной (приобретаемой) техники и (или) оборудования к тому или иному коду Общероссийского классификатора продукции по видам экономической деятельности  </w:t>
      </w:r>
      <w:proofErr w:type="gramStart"/>
      <w:r w:rsidRPr="001134F8">
        <w:rPr>
          <w:rFonts w:ascii="Times New Roman" w:eastAsia="Calibri" w:hAnsi="Times New Roman" w:cs="Times New Roman"/>
          <w:spacing w:val="-2"/>
          <w:sz w:val="28"/>
          <w:szCs w:val="28"/>
        </w:rPr>
        <w:t>ОК</w:t>
      </w:r>
      <w:proofErr w:type="gramEnd"/>
      <w:r w:rsidRPr="001134F8">
        <w:rPr>
          <w:rFonts w:ascii="Times New Roman" w:eastAsia="Calibri" w:hAnsi="Times New Roman" w:cs="Times New Roman"/>
          <w:spacing w:val="-2"/>
          <w:sz w:val="28"/>
          <w:szCs w:val="28"/>
        </w:rPr>
        <w:t xml:space="preserve"> 034-2014 (КПЕС 2008), принятого приказом Федерального агентства по техническому регулированию и метрологии от 31.01.2014 № 14-ст «О принятии и введении в действие Общероссийского классификатора видов экономической деятельности (ОКВЭД2) </w:t>
      </w:r>
      <w:proofErr w:type="gramStart"/>
      <w:r w:rsidRPr="001134F8">
        <w:rPr>
          <w:rFonts w:ascii="Times New Roman" w:eastAsia="Calibri" w:hAnsi="Times New Roman" w:cs="Times New Roman"/>
          <w:spacing w:val="-2"/>
          <w:sz w:val="28"/>
          <w:szCs w:val="28"/>
        </w:rPr>
        <w:t>ОК</w:t>
      </w:r>
      <w:proofErr w:type="gramEnd"/>
      <w:r w:rsidRPr="001134F8">
        <w:rPr>
          <w:rFonts w:ascii="Times New Roman" w:eastAsia="Calibri" w:hAnsi="Times New Roman" w:cs="Times New Roman"/>
          <w:spacing w:val="-2"/>
          <w:sz w:val="28"/>
          <w:szCs w:val="28"/>
        </w:rPr>
        <w:t xml:space="preserve"> 029-2014 (КДЕС Ред. 2) и Общероссийского классификатора продукции по видам экономической деятельности  (ОКПД2) ОК 034-2014 (КПЕС 2008)» (далее – приказ Федерального агентства по техническому регулированию и метрологии от 31.01.2014 № 14-ст), – в случае использования средств гранта на приобретение сельскохозяйственной техники с целью комплектации объектов.</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 xml:space="preserve">3.7.1.4.10. </w:t>
      </w:r>
      <w:proofErr w:type="gramStart"/>
      <w:r w:rsidRPr="001134F8">
        <w:rPr>
          <w:rFonts w:ascii="Times New Roman" w:eastAsia="Calibri" w:hAnsi="Times New Roman" w:cs="Times New Roman"/>
          <w:sz w:val="28"/>
          <w:szCs w:val="28"/>
        </w:rPr>
        <w:t>Договоров поставки (купли-продажи) сельскохозяйственных животных (кроме свиней) и птицы (далее – сельскохозяйственные животные), счетов-фактур (или счетов) на оплату приобретенных (приобретаемых) сельскохозяйственных животных, актов приема-передачи сельскохозяйственных животных – в случае использования средств гранта на приобретение сельскохозяйственных животных.</w:t>
      </w:r>
      <w:proofErr w:type="gramEnd"/>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 xml:space="preserve">3.7.1.4.11. Договоров поставки (купли-продажи) рыбопосадочного материала, счетов-фактур (или счетов) на оплату приобретенного (приобретаемого) рыбопосадочного материала, актов приема-передачи </w:t>
      </w:r>
      <w:r w:rsidRPr="001134F8">
        <w:rPr>
          <w:rFonts w:ascii="Times New Roman" w:eastAsia="Calibri" w:hAnsi="Times New Roman" w:cs="Times New Roman"/>
          <w:sz w:val="28"/>
          <w:szCs w:val="28"/>
        </w:rPr>
        <w:lastRenderedPageBreak/>
        <w:t>рыбопосадочного материала, – в случае использования средств на приобретение рыбопосадочного материала.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3.7.1.4.12. В случае использования гранта победителем конкурса на цели, указанные в подпунктах 3.2.6 и 3.2.7 пункта 3.2 раздела 3 настоящего Порядка: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3.7.1.4.12.1. Кредитных договоров с приложением графика погашения льготного инвестиционного кредита и уплаты процентов, выписок из ссудного счета на дату погашения такого кредита.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3.7.1.4.12.2. Документов, подтверждающих целевое расходование льготного инвестиционного кредита, полученного в соответствии с Правилами возмещения банкам недополученных доходов, и документов, подтверждающих оплату по заключенным договорам.</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3.7.1.4.13. Договоров поставки (купли-продажи), счетов-фактур (или счетов) на оплату приобретенных (приобретаемых) автономных источников электро- и газоснабжения – в случае использования средств на приобретение автономных источников электро- и газоснабжения.</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3.7.1.4.14. Локальной сметы, договоров на обустройство автономных источников водоснабжения, счетов-фактур (или счетов) на оплату выполненных работ, актов сдачи-приемки выполненных работ, – в случае использования сре</w:t>
      </w:r>
      <w:proofErr w:type="gramStart"/>
      <w:r w:rsidRPr="001134F8">
        <w:rPr>
          <w:rFonts w:ascii="Times New Roman" w:eastAsia="Calibri" w:hAnsi="Times New Roman" w:cs="Times New Roman"/>
          <w:sz w:val="28"/>
          <w:szCs w:val="28"/>
        </w:rPr>
        <w:t>дств гр</w:t>
      </w:r>
      <w:proofErr w:type="gramEnd"/>
      <w:r w:rsidRPr="001134F8">
        <w:rPr>
          <w:rFonts w:ascii="Times New Roman" w:eastAsia="Calibri" w:hAnsi="Times New Roman" w:cs="Times New Roman"/>
          <w:sz w:val="28"/>
          <w:szCs w:val="28"/>
        </w:rPr>
        <w:t>анта на обустройство автономных источников водоснабжения.</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 xml:space="preserve">3.7.1.5. </w:t>
      </w:r>
      <w:proofErr w:type="gramStart"/>
      <w:r w:rsidRPr="001134F8">
        <w:rPr>
          <w:rFonts w:ascii="Times New Roman" w:eastAsia="Calibri" w:hAnsi="Times New Roman" w:cs="Times New Roman"/>
          <w:sz w:val="28"/>
          <w:szCs w:val="28"/>
        </w:rPr>
        <w:t>Документы, подтверждающие, что оплата не менее 40% стоимости каждого наименования затрат, указанных                    в подпунктах 3.2.1 – 3.2.5, 3.2.7 и 3.2.8 пункта 3.2 раздела 3 настоящего Порядка, и не менее 20% затрат, указанных в подпункте 3.2.6 пункта 3.2 раздела 3 настоящего Порядка, произведена за счет собственных средств получателя гранта (выписки со счета получателя гранта, платежные поручения с отметкой банка об оплате и</w:t>
      </w:r>
      <w:proofErr w:type="gramEnd"/>
      <w:r w:rsidRPr="001134F8">
        <w:rPr>
          <w:rFonts w:ascii="Times New Roman" w:eastAsia="Calibri" w:hAnsi="Times New Roman" w:cs="Times New Roman"/>
          <w:sz w:val="28"/>
          <w:szCs w:val="28"/>
        </w:rPr>
        <w:t xml:space="preserve"> иные платежные документы).</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3.7.1.6. Опись поданных документов для расходования гранта в 2</w:t>
      </w:r>
      <w:r w:rsidRPr="001134F8">
        <w:rPr>
          <w:rFonts w:ascii="Times New Roman" w:eastAsia="Calibri" w:hAnsi="Times New Roman" w:cs="Times New Roman"/>
          <w:sz w:val="28"/>
          <w:szCs w:val="28"/>
          <w:lang w:val="en-US"/>
        </w:rPr>
        <w:t> </w:t>
      </w:r>
      <w:r w:rsidRPr="001134F8">
        <w:rPr>
          <w:rFonts w:ascii="Times New Roman" w:eastAsia="Calibri" w:hAnsi="Times New Roman" w:cs="Times New Roman"/>
          <w:sz w:val="28"/>
          <w:szCs w:val="28"/>
        </w:rPr>
        <w:t>экземплярах по форме, утвержденной правовым актом министерства.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lastRenderedPageBreak/>
        <w:t>3.7.2. В случае получения отказа в приеме документов победитель конкурса после устранения оснований для отказа вправе вновь подать документы в соответствии с подпунктом 3.7.1 пункта 3.7 раздела 3 настоящего Порядка.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3.8. Ответственность за недостоверность представляемых победителями конкурса документов несут победители конкурса.</w:t>
      </w:r>
    </w:p>
    <w:p w:rsidR="001134F8" w:rsidRPr="001134F8" w:rsidRDefault="001134F8" w:rsidP="001134F8">
      <w:pPr>
        <w:shd w:val="clear" w:color="auto" w:fill="FFFFFF"/>
        <w:tabs>
          <w:tab w:val="left" w:pos="993"/>
        </w:tabs>
        <w:autoSpaceDE w:val="0"/>
        <w:autoSpaceDN w:val="0"/>
        <w:adjustRightInd w:val="0"/>
        <w:spacing w:after="0" w:line="360" w:lineRule="auto"/>
        <w:ind w:left="709" w:right="-28"/>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3.9. Орган местного самоуправления (министерство):</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3.9.1. Сверяет состав, названия и реквизиты поданных документов с описью и регистрирует их в день поступления в следующем порядке:</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3.9.1.1. В случае несовпадения состава, названия и (или) реквизитов поданных документов с описью документов делает в описи соответствующие отметки.</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3.9.1.2. Проставляет в обоих экземплярах описи полученных документов дату их получения.</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3.9.1.3. Вносит реквизиты описи документов в журнал регистрации документов, составленный по форме, установленной правовым актом министерства. Листы указанного журнала должны быть пронумерованы, прошнурованы, на обороте последнего листа заверены подписью должностного лица, уполномоченного на прием документов.</w:t>
      </w:r>
    </w:p>
    <w:p w:rsidR="001134F8" w:rsidRPr="001134F8" w:rsidRDefault="001134F8" w:rsidP="001134F8">
      <w:pPr>
        <w:shd w:val="clear" w:color="auto" w:fill="FFFFFF"/>
        <w:tabs>
          <w:tab w:val="left" w:pos="993"/>
        </w:tabs>
        <w:autoSpaceDE w:val="0"/>
        <w:autoSpaceDN w:val="0"/>
        <w:adjustRightInd w:val="0"/>
        <w:spacing w:after="0" w:line="360" w:lineRule="auto"/>
        <w:ind w:left="709" w:right="-28"/>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3.9.2. Не позднее 3 рабочих дней со дня регистрации документов:</w:t>
      </w:r>
    </w:p>
    <w:p w:rsidR="001134F8" w:rsidRPr="001134F8" w:rsidRDefault="001134F8" w:rsidP="001134F8">
      <w:pPr>
        <w:shd w:val="clear" w:color="auto" w:fill="FFFFFF"/>
        <w:tabs>
          <w:tab w:val="left" w:pos="993"/>
        </w:tabs>
        <w:autoSpaceDE w:val="0"/>
        <w:autoSpaceDN w:val="0"/>
        <w:adjustRightInd w:val="0"/>
        <w:spacing w:after="0" w:line="360" w:lineRule="auto"/>
        <w:ind w:left="709" w:right="-28"/>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3.9.2.1. Проверяет:</w:t>
      </w:r>
    </w:p>
    <w:p w:rsidR="001134F8" w:rsidRPr="001134F8" w:rsidRDefault="001134F8" w:rsidP="001134F8">
      <w:pPr>
        <w:shd w:val="clear" w:color="auto" w:fill="FFFFFF"/>
        <w:tabs>
          <w:tab w:val="left" w:pos="993"/>
        </w:tabs>
        <w:autoSpaceDE w:val="0"/>
        <w:autoSpaceDN w:val="0"/>
        <w:adjustRightInd w:val="0"/>
        <w:spacing w:after="0" w:line="360" w:lineRule="auto"/>
        <w:ind w:left="709" w:right="-28"/>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3.9.2.1.1. Полноту представленных победителем конкурса документов.</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 xml:space="preserve">3.9.2.1.2. </w:t>
      </w:r>
      <w:proofErr w:type="gramStart"/>
      <w:r w:rsidRPr="001134F8">
        <w:rPr>
          <w:rFonts w:ascii="Times New Roman" w:eastAsia="Calibri" w:hAnsi="Times New Roman" w:cs="Times New Roman"/>
          <w:sz w:val="28"/>
          <w:szCs w:val="28"/>
        </w:rPr>
        <w:t>Достоверность сведений, содержащихся в документах (в том числе отсутствие противоречий в сведениях, содержащихся в поданных документах, друг другу либо сведениям, отраженным в других документах и ресурсах, которые находятся в распоряжении органа местного самоуправления (министерства), включая:</w:t>
      </w:r>
      <w:proofErr w:type="gramEnd"/>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proofErr w:type="gramStart"/>
      <w:r w:rsidRPr="001134F8">
        <w:rPr>
          <w:rFonts w:ascii="Times New Roman" w:eastAsia="Calibri" w:hAnsi="Times New Roman" w:cs="Times New Roman"/>
          <w:sz w:val="28"/>
          <w:szCs w:val="28"/>
        </w:rPr>
        <w:t xml:space="preserve">произведенные победителем конкурса затраты на оплату стоимости каждого наименования расходов в случае использования гранта на цели, указанные в подпунктах 3.2.1 – 3.2.5, 3.2.7 и 3.2.8 пункта 3.2 раздела 3 </w:t>
      </w:r>
      <w:r w:rsidRPr="001134F8">
        <w:rPr>
          <w:rFonts w:ascii="Times New Roman" w:eastAsia="Calibri" w:hAnsi="Times New Roman" w:cs="Times New Roman"/>
          <w:sz w:val="28"/>
          <w:szCs w:val="28"/>
        </w:rPr>
        <w:lastRenderedPageBreak/>
        <w:t>настоящего Порядка, в размере не менее</w:t>
      </w:r>
      <w:r w:rsidRPr="001134F8">
        <w:rPr>
          <w:rFonts w:ascii="Times New Roman" w:eastAsia="Calibri" w:hAnsi="Times New Roman" w:cs="Times New Roman"/>
          <w:sz w:val="28"/>
          <w:szCs w:val="28"/>
          <w:lang w:val="en-US"/>
        </w:rPr>
        <w:t> </w:t>
      </w:r>
      <w:r w:rsidRPr="001134F8">
        <w:rPr>
          <w:rFonts w:ascii="Times New Roman" w:eastAsia="Calibri" w:hAnsi="Times New Roman" w:cs="Times New Roman"/>
          <w:sz w:val="28"/>
          <w:szCs w:val="28"/>
        </w:rPr>
        <w:t>40%, на цели, указанные в подпункте 3.2.6 пункта 3.2 раздела 3 настоящего Порядка, в размере не менее</w:t>
      </w:r>
      <w:r w:rsidRPr="001134F8">
        <w:rPr>
          <w:rFonts w:ascii="Times New Roman" w:eastAsia="Calibri" w:hAnsi="Times New Roman" w:cs="Times New Roman"/>
          <w:sz w:val="28"/>
          <w:szCs w:val="28"/>
          <w:lang w:val="en-US"/>
        </w:rPr>
        <w:t> </w:t>
      </w:r>
      <w:r w:rsidRPr="001134F8">
        <w:rPr>
          <w:rFonts w:ascii="Times New Roman" w:eastAsia="Calibri" w:hAnsi="Times New Roman" w:cs="Times New Roman"/>
          <w:sz w:val="28"/>
          <w:szCs w:val="28"/>
        </w:rPr>
        <w:t>20%;</w:t>
      </w:r>
      <w:proofErr w:type="gramEnd"/>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фактические объемы выполненных работ при строительстве, реконструкции, капитальном ремонте или модернизации объектов, наименования, марки, модели оборудования, техники, специализированного транспорта, факт приобретения объектов, автономных источников электро- и газоснабжения, обустройства автономных источников водоснабжения, а также количество, виды и породы, половозрастной состав сельскохозяйственных животных и рыбопосадочного материала.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3.9.2.1.3. Соблюдение установленных форм документов и сроков их представления.</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3.9.2.2. Возвращает документы подавшему их победителю конкурса в течение 5 рабочих дней со дня представления документов с указанием причин возврата с нарочным (под подпись) или заказным письмом с уведомлением о вручении – в случае выявления неполноты и (или) недостоверности сведений в представленных документах, несоблюдения форм документов и сроков их представления.</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3.9.2.3. При отсутствии оснований для отказа в приеме представленных документов:</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3.9.2.3.1. Делает соответствующую отметку в обоих экземплярах описи полученных документов, представленных победителем конкурса.</w:t>
      </w:r>
    </w:p>
    <w:p w:rsidR="001134F8" w:rsidRPr="001134F8" w:rsidRDefault="001134F8" w:rsidP="001134F8">
      <w:pPr>
        <w:shd w:val="clear" w:color="auto" w:fill="FFFFFF"/>
        <w:tabs>
          <w:tab w:val="left" w:pos="993"/>
        </w:tabs>
        <w:autoSpaceDE w:val="0"/>
        <w:autoSpaceDN w:val="0"/>
        <w:adjustRightInd w:val="0"/>
        <w:spacing w:after="180" w:line="360" w:lineRule="auto"/>
        <w:ind w:right="-28" w:firstLine="709"/>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3.9.2.3.2. Возвращает один экземпляр описи полученных документов подавшему их победителю конкурса в течение 5 рабочих дней со дня представления документов с нарочным (под подпись) или заказным письмом с уведомлением о вручении.</w:t>
      </w:r>
    </w:p>
    <w:p w:rsidR="001134F8" w:rsidRPr="001134F8" w:rsidRDefault="001134F8" w:rsidP="001134F8">
      <w:pPr>
        <w:shd w:val="clear" w:color="auto" w:fill="FFFFFF"/>
        <w:tabs>
          <w:tab w:val="left" w:pos="993"/>
        </w:tabs>
        <w:autoSpaceDE w:val="0"/>
        <w:autoSpaceDN w:val="0"/>
        <w:adjustRightInd w:val="0"/>
        <w:spacing w:after="0" w:line="240" w:lineRule="auto"/>
        <w:ind w:right="-28" w:firstLine="709"/>
        <w:contextualSpacing/>
        <w:jc w:val="both"/>
        <w:rPr>
          <w:rFonts w:ascii="Times New Roman" w:eastAsia="Calibri" w:hAnsi="Times New Roman" w:cs="Times New Roman"/>
          <w:b/>
          <w:sz w:val="28"/>
          <w:szCs w:val="28"/>
        </w:rPr>
      </w:pPr>
      <w:r w:rsidRPr="001134F8">
        <w:rPr>
          <w:rFonts w:ascii="Times New Roman" w:eastAsia="Calibri" w:hAnsi="Times New Roman" w:cs="Times New Roman"/>
          <w:b/>
          <w:sz w:val="28"/>
          <w:szCs w:val="28"/>
        </w:rPr>
        <w:t>4. Требования к отчетности</w:t>
      </w:r>
    </w:p>
    <w:p w:rsidR="001134F8" w:rsidRPr="001134F8" w:rsidRDefault="001134F8" w:rsidP="001134F8">
      <w:pPr>
        <w:shd w:val="clear" w:color="auto" w:fill="FFFFFF"/>
        <w:tabs>
          <w:tab w:val="left" w:pos="993"/>
        </w:tabs>
        <w:autoSpaceDE w:val="0"/>
        <w:autoSpaceDN w:val="0"/>
        <w:adjustRightInd w:val="0"/>
        <w:spacing w:after="0" w:line="240" w:lineRule="auto"/>
        <w:ind w:right="-28" w:firstLine="709"/>
        <w:contextualSpacing/>
        <w:jc w:val="both"/>
        <w:rPr>
          <w:rFonts w:ascii="Times New Roman" w:eastAsia="Calibri" w:hAnsi="Times New Roman" w:cs="Times New Roman"/>
          <w:b/>
          <w:sz w:val="28"/>
          <w:szCs w:val="28"/>
        </w:rPr>
      </w:pPr>
    </w:p>
    <w:p w:rsidR="001134F8" w:rsidRPr="001134F8" w:rsidRDefault="001134F8" w:rsidP="001134F8">
      <w:pPr>
        <w:shd w:val="clear" w:color="auto" w:fill="FFFFFF"/>
        <w:tabs>
          <w:tab w:val="left" w:pos="993"/>
        </w:tabs>
        <w:autoSpaceDE w:val="0"/>
        <w:autoSpaceDN w:val="0"/>
        <w:adjustRightInd w:val="0"/>
        <w:spacing w:after="0" w:line="360" w:lineRule="auto"/>
        <w:ind w:left="709" w:right="-28"/>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4.1. Победитель конкурса представляет в министерство:</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lastRenderedPageBreak/>
        <w:t xml:space="preserve">отчет о финансово-экономическом состоянии победителя конкурса, получившего </w:t>
      </w:r>
      <w:proofErr w:type="spellStart"/>
      <w:r w:rsidRPr="001134F8">
        <w:rPr>
          <w:rFonts w:ascii="Times New Roman" w:eastAsia="Calibri" w:hAnsi="Times New Roman" w:cs="Times New Roman"/>
          <w:sz w:val="28"/>
          <w:szCs w:val="28"/>
        </w:rPr>
        <w:t>грантовую</w:t>
      </w:r>
      <w:proofErr w:type="spellEnd"/>
      <w:r w:rsidRPr="001134F8">
        <w:rPr>
          <w:rFonts w:ascii="Times New Roman" w:eastAsia="Calibri" w:hAnsi="Times New Roman" w:cs="Times New Roman"/>
          <w:sz w:val="28"/>
          <w:szCs w:val="28"/>
        </w:rPr>
        <w:t xml:space="preserve"> поддержку, по формам (в том числе в электронном формате), утверждаемым правовым актом министерства, 1 </w:t>
      </w:r>
      <w:r w:rsidRPr="001134F8">
        <w:rPr>
          <w:rFonts w:ascii="Times New Roman" w:eastAsia="Calibri" w:hAnsi="Times New Roman" w:cs="Times New Roman"/>
          <w:bCs/>
          <w:sz w:val="28"/>
          <w:szCs w:val="28"/>
        </w:rPr>
        <w:t>раз в полугодие не позднее 10-го числа месяца, следующего за отчетным полугодием</w:t>
      </w:r>
      <w:r w:rsidRPr="001134F8">
        <w:rPr>
          <w:rFonts w:ascii="Times New Roman" w:eastAsia="Calibri" w:hAnsi="Times New Roman" w:cs="Times New Roman"/>
          <w:sz w:val="28"/>
          <w:szCs w:val="28"/>
        </w:rPr>
        <w:t>;</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 xml:space="preserve">отчет о достижении значений результатов предоставления гранта по форме, предусмотренной типовой формой соглашения, установленной Министерством финансов Российской Федерации, в срок до 10 января года, следующего </w:t>
      </w:r>
      <w:proofErr w:type="gramStart"/>
      <w:r w:rsidRPr="001134F8">
        <w:rPr>
          <w:rFonts w:ascii="Times New Roman" w:eastAsia="Calibri" w:hAnsi="Times New Roman" w:cs="Times New Roman"/>
          <w:sz w:val="28"/>
          <w:szCs w:val="28"/>
        </w:rPr>
        <w:t>за</w:t>
      </w:r>
      <w:proofErr w:type="gramEnd"/>
      <w:r w:rsidRPr="001134F8">
        <w:rPr>
          <w:rFonts w:ascii="Times New Roman" w:eastAsia="Calibri" w:hAnsi="Times New Roman" w:cs="Times New Roman"/>
          <w:sz w:val="28"/>
          <w:szCs w:val="28"/>
        </w:rPr>
        <w:t xml:space="preserve"> отчетным.</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Министерство вправе устанавливать в соглашении сроки и формы представления победителем конкурса дополнительной отчетности.</w:t>
      </w:r>
    </w:p>
    <w:p w:rsidR="001134F8" w:rsidRPr="001134F8" w:rsidRDefault="001134F8" w:rsidP="001134F8">
      <w:pPr>
        <w:shd w:val="clear" w:color="auto" w:fill="FFFFFF"/>
        <w:tabs>
          <w:tab w:val="left" w:pos="993"/>
        </w:tabs>
        <w:autoSpaceDE w:val="0"/>
        <w:autoSpaceDN w:val="0"/>
        <w:adjustRightInd w:val="0"/>
        <w:spacing w:after="180" w:line="360" w:lineRule="auto"/>
        <w:ind w:right="-28" w:firstLine="709"/>
        <w:jc w:val="both"/>
        <w:rPr>
          <w:rFonts w:ascii="Times New Roman" w:eastAsia="Calibri" w:hAnsi="Times New Roman" w:cs="Times New Roman"/>
          <w:spacing w:val="4"/>
          <w:sz w:val="28"/>
          <w:szCs w:val="28"/>
        </w:rPr>
      </w:pPr>
      <w:r w:rsidRPr="001134F8">
        <w:rPr>
          <w:rFonts w:ascii="Times New Roman" w:eastAsia="Calibri" w:hAnsi="Times New Roman" w:cs="Times New Roman"/>
          <w:spacing w:val="4"/>
          <w:sz w:val="28"/>
          <w:szCs w:val="28"/>
        </w:rPr>
        <w:t xml:space="preserve">4.2. На основании отчета о достижении </w:t>
      </w:r>
      <w:proofErr w:type="gramStart"/>
      <w:r w:rsidRPr="001134F8">
        <w:rPr>
          <w:rFonts w:ascii="Times New Roman" w:eastAsia="Calibri" w:hAnsi="Times New Roman" w:cs="Times New Roman"/>
          <w:spacing w:val="4"/>
          <w:sz w:val="28"/>
          <w:szCs w:val="28"/>
        </w:rPr>
        <w:t>значений показателей результатов предоставления гранта</w:t>
      </w:r>
      <w:proofErr w:type="gramEnd"/>
      <w:r w:rsidRPr="001134F8">
        <w:rPr>
          <w:rFonts w:ascii="Times New Roman" w:eastAsia="Calibri" w:hAnsi="Times New Roman" w:cs="Times New Roman"/>
          <w:spacing w:val="4"/>
          <w:sz w:val="28"/>
          <w:szCs w:val="28"/>
        </w:rPr>
        <w:t xml:space="preserve"> по методике и порядку, которые утверждены нормативным актом министерства, осуществляет оценку достижения победителем конкурса значений показателей результатов предоставления гранта.</w:t>
      </w:r>
    </w:p>
    <w:p w:rsidR="001134F8" w:rsidRPr="001134F8" w:rsidRDefault="001134F8" w:rsidP="001134F8">
      <w:pPr>
        <w:shd w:val="clear" w:color="auto" w:fill="FFFFFF"/>
        <w:tabs>
          <w:tab w:val="left" w:pos="1276"/>
        </w:tabs>
        <w:autoSpaceDE w:val="0"/>
        <w:autoSpaceDN w:val="0"/>
        <w:adjustRightInd w:val="0"/>
        <w:spacing w:after="0" w:line="240" w:lineRule="auto"/>
        <w:ind w:left="1134" w:right="-28" w:hanging="425"/>
        <w:contextualSpacing/>
        <w:jc w:val="both"/>
        <w:rPr>
          <w:rFonts w:ascii="Times New Roman" w:eastAsia="Calibri" w:hAnsi="Times New Roman" w:cs="Times New Roman"/>
          <w:b/>
          <w:sz w:val="28"/>
          <w:szCs w:val="28"/>
        </w:rPr>
      </w:pPr>
      <w:r w:rsidRPr="001134F8">
        <w:rPr>
          <w:rFonts w:ascii="Times New Roman" w:eastAsia="Calibri" w:hAnsi="Times New Roman" w:cs="Times New Roman"/>
          <w:b/>
          <w:sz w:val="28"/>
          <w:szCs w:val="28"/>
        </w:rPr>
        <w:t xml:space="preserve">5. Порядок осуществления </w:t>
      </w:r>
      <w:proofErr w:type="gramStart"/>
      <w:r w:rsidRPr="001134F8">
        <w:rPr>
          <w:rFonts w:ascii="Times New Roman" w:eastAsia="Calibri" w:hAnsi="Times New Roman" w:cs="Times New Roman"/>
          <w:b/>
          <w:sz w:val="28"/>
          <w:szCs w:val="28"/>
        </w:rPr>
        <w:t>контроля за</w:t>
      </w:r>
      <w:proofErr w:type="gramEnd"/>
      <w:r w:rsidRPr="001134F8">
        <w:rPr>
          <w:rFonts w:ascii="Times New Roman" w:eastAsia="Calibri" w:hAnsi="Times New Roman" w:cs="Times New Roman"/>
          <w:b/>
          <w:sz w:val="28"/>
          <w:szCs w:val="28"/>
        </w:rPr>
        <w:t xml:space="preserve"> соблюдением целей, условий и порядка предоставления гранта и ответственность за их несоблюдение</w:t>
      </w:r>
    </w:p>
    <w:p w:rsidR="001134F8" w:rsidRPr="001134F8" w:rsidRDefault="001134F8" w:rsidP="001134F8">
      <w:pPr>
        <w:shd w:val="clear" w:color="auto" w:fill="FFFFFF"/>
        <w:tabs>
          <w:tab w:val="left" w:pos="1276"/>
        </w:tabs>
        <w:autoSpaceDE w:val="0"/>
        <w:autoSpaceDN w:val="0"/>
        <w:adjustRightInd w:val="0"/>
        <w:spacing w:after="0" w:line="240" w:lineRule="auto"/>
        <w:ind w:left="1134" w:right="-28" w:hanging="425"/>
        <w:contextualSpacing/>
        <w:jc w:val="both"/>
        <w:rPr>
          <w:rFonts w:ascii="Times New Roman" w:eastAsia="Calibri" w:hAnsi="Times New Roman" w:cs="Times New Roman"/>
          <w:b/>
          <w:sz w:val="28"/>
          <w:szCs w:val="28"/>
        </w:rPr>
      </w:pP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5.1. Ответственность за нарушение условий, целей и порядка предоставления гранта и недостоверность представляемых в министерство документов возлагается на победителя конкурса.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5.2. В соответствии с федеральным законодательством обязательная проверка соблюдения победителем конкурса условий, целей и порядка предоставления грантов проводится министерством и органами государственного финансового контроля Кировской области.</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5.3. Нарушение победителем конкурса условий, целей и требований, в том числе невыполнение обязательств, взятых на себя в соответствии с подпунктом 2.3.12 пункта 2.3 раздела 2 настоящего Порядка, в соответствующем проверяемом периоде влечет возврат соответствующей суммы гранта в областной бюджет.</w:t>
      </w:r>
    </w:p>
    <w:p w:rsidR="001134F8" w:rsidRPr="001134F8" w:rsidRDefault="001134F8" w:rsidP="001134F8">
      <w:pPr>
        <w:shd w:val="clear" w:color="auto" w:fill="FFFFFF"/>
        <w:tabs>
          <w:tab w:val="left" w:pos="993"/>
        </w:tabs>
        <w:autoSpaceDE w:val="0"/>
        <w:autoSpaceDN w:val="0"/>
        <w:adjustRightInd w:val="0"/>
        <w:spacing w:after="0" w:line="360" w:lineRule="auto"/>
        <w:ind w:left="709" w:right="-28"/>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lastRenderedPageBreak/>
        <w:t>В этом случае министерство:</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pacing w:val="2"/>
          <w:sz w:val="28"/>
          <w:szCs w:val="28"/>
        </w:rPr>
      </w:pPr>
      <w:r w:rsidRPr="001134F8">
        <w:rPr>
          <w:rFonts w:ascii="Times New Roman" w:eastAsia="Calibri" w:hAnsi="Times New Roman" w:cs="Times New Roman"/>
          <w:spacing w:val="2"/>
          <w:sz w:val="28"/>
          <w:szCs w:val="28"/>
        </w:rPr>
        <w:t>готовит победителю конкурса, получившему грант, требование об обеспечении возврата сре</w:t>
      </w:r>
      <w:proofErr w:type="gramStart"/>
      <w:r w:rsidRPr="001134F8">
        <w:rPr>
          <w:rFonts w:ascii="Times New Roman" w:eastAsia="Calibri" w:hAnsi="Times New Roman" w:cs="Times New Roman"/>
          <w:spacing w:val="2"/>
          <w:sz w:val="28"/>
          <w:szCs w:val="28"/>
        </w:rPr>
        <w:t>дств гр</w:t>
      </w:r>
      <w:proofErr w:type="gramEnd"/>
      <w:r w:rsidRPr="001134F8">
        <w:rPr>
          <w:rFonts w:ascii="Times New Roman" w:eastAsia="Calibri" w:hAnsi="Times New Roman" w:cs="Times New Roman"/>
          <w:spacing w:val="2"/>
          <w:sz w:val="28"/>
          <w:szCs w:val="28"/>
        </w:rPr>
        <w:t>анта в областной бюджет с указанием суммы средств гранта, подлежащей возврату, в течение 30 дней со дня получения им требования об обеспечении возврата средств гранта в областной бюджет;</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направляет требование об обеспечении возврата сре</w:t>
      </w:r>
      <w:proofErr w:type="gramStart"/>
      <w:r w:rsidRPr="001134F8">
        <w:rPr>
          <w:rFonts w:ascii="Times New Roman" w:eastAsia="Calibri" w:hAnsi="Times New Roman" w:cs="Times New Roman"/>
          <w:sz w:val="28"/>
          <w:szCs w:val="28"/>
        </w:rPr>
        <w:t>дств гр</w:t>
      </w:r>
      <w:proofErr w:type="gramEnd"/>
      <w:r w:rsidRPr="001134F8">
        <w:rPr>
          <w:rFonts w:ascii="Times New Roman" w:eastAsia="Calibri" w:hAnsi="Times New Roman" w:cs="Times New Roman"/>
          <w:sz w:val="28"/>
          <w:szCs w:val="28"/>
        </w:rPr>
        <w:t>анта в областной бюджет победителю конкурса, получившему грант, в течение 5 рабочих дней со дня получения министерством информации о выявленном нарушении;</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направляет в течение 1 месяца после истечения установленного срока в соответствующий суд исковое заявление о взыскании сре</w:t>
      </w:r>
      <w:proofErr w:type="gramStart"/>
      <w:r w:rsidRPr="001134F8">
        <w:rPr>
          <w:rFonts w:ascii="Times New Roman" w:eastAsia="Calibri" w:hAnsi="Times New Roman" w:cs="Times New Roman"/>
          <w:sz w:val="28"/>
          <w:szCs w:val="28"/>
        </w:rPr>
        <w:t>дств гр</w:t>
      </w:r>
      <w:proofErr w:type="gramEnd"/>
      <w:r w:rsidRPr="001134F8">
        <w:rPr>
          <w:rFonts w:ascii="Times New Roman" w:eastAsia="Calibri" w:hAnsi="Times New Roman" w:cs="Times New Roman"/>
          <w:sz w:val="28"/>
          <w:szCs w:val="28"/>
        </w:rPr>
        <w:t>анта в областной бюджет в случае невозврата в установленный срок в областной бюджет средств гранта.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 xml:space="preserve">5.4. В случае </w:t>
      </w:r>
      <w:proofErr w:type="spellStart"/>
      <w:r w:rsidRPr="001134F8">
        <w:rPr>
          <w:rFonts w:ascii="Times New Roman" w:eastAsia="Calibri" w:hAnsi="Times New Roman" w:cs="Times New Roman"/>
          <w:sz w:val="28"/>
          <w:szCs w:val="28"/>
        </w:rPr>
        <w:t>недостижения</w:t>
      </w:r>
      <w:proofErr w:type="spellEnd"/>
      <w:r w:rsidRPr="001134F8">
        <w:rPr>
          <w:rFonts w:ascii="Times New Roman" w:eastAsia="Calibri" w:hAnsi="Times New Roman" w:cs="Times New Roman"/>
          <w:sz w:val="28"/>
          <w:szCs w:val="28"/>
        </w:rPr>
        <w:t xml:space="preserve"> победителем конкурса значений результатов предоставления гранта, предусмотренных соглашением, средства подлежат возврату в областной бюджет. Порядок </w:t>
      </w:r>
      <w:r w:rsidRPr="001134F8">
        <w:rPr>
          <w:rFonts w:ascii="Times New Roman" w:eastAsia="Calibri" w:hAnsi="Times New Roman" w:cs="Times New Roman"/>
          <w:spacing w:val="2"/>
          <w:sz w:val="28"/>
          <w:szCs w:val="28"/>
        </w:rPr>
        <w:t xml:space="preserve">возврата грантов из областного бюджета на развитие семейных ферм </w:t>
      </w:r>
      <w:r w:rsidRPr="001134F8">
        <w:rPr>
          <w:rFonts w:ascii="Times New Roman" w:eastAsia="Calibri" w:hAnsi="Times New Roman" w:cs="Times New Roman"/>
          <w:sz w:val="28"/>
          <w:szCs w:val="28"/>
        </w:rPr>
        <w:t>представлен в приложении № 3.</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5.5. На основе представленных победителями конкурсов документов по перечню, формам и в сроки, установленные соглашением, министерством не позднее одного месяца после окончания срока их представления может быть принято в отношении каждого из победителей конкурса решение о приостановлении расходования гранта.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20"/>
        <w:contextualSpacing/>
        <w:jc w:val="both"/>
        <w:rPr>
          <w:rFonts w:ascii="Times New Roman" w:eastAsia="Calibri" w:hAnsi="Times New Roman" w:cs="Times New Roman"/>
          <w:sz w:val="28"/>
          <w:szCs w:val="28"/>
        </w:rPr>
      </w:pPr>
      <w:proofErr w:type="gramStart"/>
      <w:r w:rsidRPr="001134F8">
        <w:rPr>
          <w:rFonts w:ascii="Times New Roman" w:eastAsia="Calibri" w:hAnsi="Times New Roman" w:cs="Times New Roman"/>
          <w:sz w:val="28"/>
          <w:szCs w:val="28"/>
        </w:rPr>
        <w:t>Расходование гранта приостанавливается до окончания месяца, следующего за отчетным, при выявлении по результатам проверки хотя бы одного из следующих условий:</w:t>
      </w:r>
      <w:proofErr w:type="gramEnd"/>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представление в министерство документов по перечню и формам, установленным соглашением, с нарушением сроков их представления;</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20"/>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lastRenderedPageBreak/>
        <w:t>нарушение победителем конкурса графика реализации проекта, указанного в бизнес-плане.</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20"/>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В случае устранения условий, указанных в пункте 5.5 раздела 5 настоящего Порядка, министерство принимает решение о возобновлении предоставления гранта. При этом гранты предоставляются и за период, когда выплаты не производились в связи с приостановлением предоставления гранта.</w:t>
      </w:r>
    </w:p>
    <w:p w:rsidR="001134F8" w:rsidRPr="001134F8" w:rsidRDefault="001134F8" w:rsidP="001134F8">
      <w:pPr>
        <w:shd w:val="clear" w:color="auto" w:fill="FFFFFF"/>
        <w:tabs>
          <w:tab w:val="left" w:pos="993"/>
        </w:tabs>
        <w:autoSpaceDE w:val="0"/>
        <w:autoSpaceDN w:val="0"/>
        <w:adjustRightInd w:val="0"/>
        <w:spacing w:after="0" w:line="360" w:lineRule="auto"/>
        <w:ind w:right="-28" w:firstLine="709"/>
        <w:contextualSpacing/>
        <w:jc w:val="both"/>
        <w:rPr>
          <w:rFonts w:ascii="Times New Roman" w:eastAsia="Calibri" w:hAnsi="Times New Roman" w:cs="Times New Roman"/>
          <w:sz w:val="28"/>
          <w:szCs w:val="28"/>
        </w:rPr>
      </w:pPr>
      <w:r w:rsidRPr="001134F8">
        <w:rPr>
          <w:rFonts w:ascii="Times New Roman" w:eastAsia="Calibri" w:hAnsi="Times New Roman" w:cs="Times New Roman"/>
          <w:sz w:val="28"/>
          <w:szCs w:val="28"/>
        </w:rPr>
        <w:t xml:space="preserve">Министерство в течение 5 рабочих дней после принятия решения о приостановлении либо возобновлении предоставления гранта направляет соответствующему победителю конкурса письменное </w:t>
      </w:r>
      <w:r w:rsidR="00140CEA">
        <w:rPr>
          <w:rFonts w:ascii="Times New Roman" w:eastAsia="Calibri" w:hAnsi="Times New Roman" w:cs="Times New Roman"/>
          <w:sz w:val="28"/>
          <w:szCs w:val="28"/>
        </w:rPr>
        <w:t>уведомление о принятом решении.</w:t>
      </w:r>
    </w:p>
    <w:p w:rsidR="001134F8" w:rsidRPr="001134F8" w:rsidRDefault="001134F8" w:rsidP="001134F8">
      <w:pPr>
        <w:tabs>
          <w:tab w:val="left" w:pos="5387"/>
          <w:tab w:val="left" w:pos="5954"/>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_________</w:t>
      </w:r>
      <w:r w:rsidRPr="001134F8">
        <w:rPr>
          <w:rFonts w:ascii="Times New Roman" w:eastAsia="Times New Roman" w:hAnsi="Times New Roman" w:cs="Times New Roman"/>
          <w:sz w:val="28"/>
          <w:szCs w:val="28"/>
          <w:lang w:eastAsia="ru-RU"/>
        </w:rPr>
        <w:br w:type="page"/>
      </w:r>
      <w:r w:rsidRPr="001134F8">
        <w:rPr>
          <w:rFonts w:ascii="Times New Roman" w:eastAsia="Times New Roman" w:hAnsi="Times New Roman" w:cs="Times New Roman"/>
          <w:sz w:val="28"/>
          <w:szCs w:val="28"/>
          <w:lang w:eastAsia="ru-RU"/>
        </w:rPr>
        <w:lastRenderedPageBreak/>
        <w:t xml:space="preserve">                                                                                         Приложение № 1</w:t>
      </w:r>
    </w:p>
    <w:p w:rsidR="001134F8" w:rsidRPr="001134F8" w:rsidRDefault="001134F8" w:rsidP="001134F8">
      <w:pPr>
        <w:tabs>
          <w:tab w:val="left" w:pos="5387"/>
          <w:tab w:val="left" w:pos="5954"/>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134F8" w:rsidRPr="001134F8" w:rsidRDefault="001134F8" w:rsidP="001134F8">
      <w:pPr>
        <w:tabs>
          <w:tab w:val="left" w:pos="5954"/>
        </w:tabs>
        <w:autoSpaceDE w:val="0"/>
        <w:autoSpaceDN w:val="0"/>
        <w:adjustRightInd w:val="0"/>
        <w:spacing w:after="0" w:line="240" w:lineRule="auto"/>
        <w:ind w:left="6946"/>
        <w:outlineLvl w:val="0"/>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к Порядку</w:t>
      </w:r>
    </w:p>
    <w:p w:rsidR="001134F8" w:rsidRPr="001134F8" w:rsidRDefault="001134F8" w:rsidP="001134F8">
      <w:pPr>
        <w:tabs>
          <w:tab w:val="left" w:pos="993"/>
          <w:tab w:val="left" w:pos="1134"/>
        </w:tabs>
        <w:spacing w:before="720" w:after="0" w:line="240" w:lineRule="auto"/>
        <w:jc w:val="center"/>
        <w:rPr>
          <w:rFonts w:ascii="Times New Roman" w:eastAsia="Times New Roman" w:hAnsi="Times New Roman" w:cs="Times New Roman"/>
          <w:b/>
          <w:sz w:val="28"/>
          <w:szCs w:val="28"/>
          <w:lang w:eastAsia="ru-RU"/>
        </w:rPr>
      </w:pPr>
      <w:r w:rsidRPr="001134F8">
        <w:rPr>
          <w:rFonts w:ascii="Times New Roman" w:eastAsia="Times New Roman" w:hAnsi="Times New Roman" w:cs="Times New Roman"/>
          <w:b/>
          <w:sz w:val="28"/>
          <w:szCs w:val="28"/>
          <w:lang w:eastAsia="ru-RU"/>
        </w:rPr>
        <w:t>КРИТЕРИИ</w:t>
      </w:r>
    </w:p>
    <w:p w:rsidR="001134F8" w:rsidRPr="001134F8" w:rsidRDefault="001134F8" w:rsidP="001134F8">
      <w:pPr>
        <w:tabs>
          <w:tab w:val="left" w:pos="993"/>
          <w:tab w:val="left" w:pos="1134"/>
        </w:tabs>
        <w:spacing w:after="480" w:line="240" w:lineRule="auto"/>
        <w:jc w:val="center"/>
        <w:rPr>
          <w:rFonts w:ascii="Times New Roman" w:eastAsia="Times New Roman" w:hAnsi="Times New Roman" w:cs="Times New Roman"/>
          <w:b/>
          <w:sz w:val="28"/>
          <w:szCs w:val="28"/>
          <w:lang w:eastAsia="ru-RU"/>
        </w:rPr>
      </w:pPr>
      <w:r w:rsidRPr="001134F8">
        <w:rPr>
          <w:rFonts w:ascii="Times New Roman" w:eastAsia="Times New Roman" w:hAnsi="Times New Roman" w:cs="Times New Roman"/>
          <w:b/>
          <w:sz w:val="28"/>
          <w:szCs w:val="28"/>
          <w:lang w:eastAsia="ru-RU"/>
        </w:rPr>
        <w:t>оценки заявителей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371"/>
        <w:gridCol w:w="1276"/>
      </w:tblGrid>
      <w:tr w:rsidR="001134F8" w:rsidRPr="001134F8" w:rsidTr="00957E3E">
        <w:trPr>
          <w:trHeight w:val="720"/>
          <w:tblHeader/>
        </w:trPr>
        <w:tc>
          <w:tcPr>
            <w:tcW w:w="851" w:type="dxa"/>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 xml:space="preserve">№ </w:t>
            </w:r>
            <w:proofErr w:type="gramStart"/>
            <w:r w:rsidRPr="001134F8">
              <w:rPr>
                <w:rFonts w:ascii="Times New Roman" w:eastAsia="Times New Roman" w:hAnsi="Times New Roman" w:cs="Times New Roman"/>
                <w:spacing w:val="-4"/>
                <w:sz w:val="28"/>
                <w:szCs w:val="28"/>
                <w:lang w:eastAsia="ru-RU"/>
              </w:rPr>
              <w:t>п</w:t>
            </w:r>
            <w:proofErr w:type="gramEnd"/>
            <w:r w:rsidRPr="001134F8">
              <w:rPr>
                <w:rFonts w:ascii="Times New Roman" w:eastAsia="Times New Roman" w:hAnsi="Times New Roman" w:cs="Times New Roman"/>
                <w:spacing w:val="-4"/>
                <w:sz w:val="28"/>
                <w:szCs w:val="28"/>
                <w:lang w:eastAsia="ru-RU"/>
              </w:rPr>
              <w:t>/п</w:t>
            </w:r>
          </w:p>
        </w:tc>
        <w:tc>
          <w:tcPr>
            <w:tcW w:w="7371" w:type="dxa"/>
            <w:tcBorders>
              <w:bottom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Критерий оценки заявителя</w:t>
            </w:r>
          </w:p>
        </w:tc>
        <w:tc>
          <w:tcPr>
            <w:tcW w:w="1276" w:type="dxa"/>
            <w:tcBorders>
              <w:bottom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Оценка (баллов)</w:t>
            </w:r>
          </w:p>
        </w:tc>
      </w:tr>
      <w:tr w:rsidR="001134F8" w:rsidRPr="001134F8" w:rsidTr="00957E3E">
        <w:trPr>
          <w:trHeight w:val="387"/>
        </w:trPr>
        <w:tc>
          <w:tcPr>
            <w:tcW w:w="851" w:type="dxa"/>
            <w:vMerge w:val="restart"/>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highlight w:val="yellow"/>
                <w:lang w:eastAsia="ru-RU"/>
              </w:rPr>
            </w:pPr>
            <w:r w:rsidRPr="001134F8">
              <w:rPr>
                <w:rFonts w:ascii="Times New Roman" w:eastAsia="Times New Roman" w:hAnsi="Times New Roman" w:cs="Times New Roman"/>
                <w:sz w:val="28"/>
                <w:szCs w:val="28"/>
                <w:lang w:eastAsia="ru-RU"/>
              </w:rPr>
              <w:t>1</w:t>
            </w: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240" w:lineRule="auto"/>
              <w:jc w:val="both"/>
              <w:rPr>
                <w:rFonts w:ascii="Times New Roman" w:eastAsia="Times New Roman" w:hAnsi="Times New Roman" w:cs="Times New Roman"/>
                <w:spacing w:val="-4"/>
                <w:sz w:val="28"/>
                <w:szCs w:val="28"/>
                <w:highlight w:val="yellow"/>
                <w:lang w:eastAsia="ru-RU"/>
              </w:rPr>
            </w:pPr>
            <w:r w:rsidRPr="001134F8">
              <w:rPr>
                <w:rFonts w:ascii="Times New Roman" w:eastAsia="Times New Roman" w:hAnsi="Times New Roman" w:cs="Times New Roman"/>
                <w:spacing w:val="-4"/>
                <w:sz w:val="28"/>
                <w:szCs w:val="28"/>
                <w:lang w:eastAsia="ru-RU"/>
              </w:rPr>
              <w:t>Планируемое направление деятельности заявителя:</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pacing w:val="-4"/>
                <w:sz w:val="28"/>
                <w:szCs w:val="28"/>
                <w:highlight w:val="yellow"/>
                <w:lang w:eastAsia="ru-RU"/>
              </w:rPr>
            </w:pP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highlight w:val="yellow"/>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pacing w:val="-4"/>
                <w:sz w:val="28"/>
                <w:szCs w:val="28"/>
                <w:lang w:eastAsia="ru-RU"/>
              </w:rPr>
              <w:t>развитие молочного скотоводства или растениеводства</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5</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highlight w:val="yellow"/>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pacing w:val="-4"/>
                <w:sz w:val="28"/>
                <w:szCs w:val="28"/>
                <w:lang w:eastAsia="ru-RU"/>
              </w:rPr>
              <w:t>развитие мясного скотоводства</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4</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highlight w:val="yellow"/>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pacing w:val="-4"/>
                <w:sz w:val="28"/>
                <w:szCs w:val="28"/>
                <w:lang w:eastAsia="ru-RU"/>
              </w:rPr>
              <w:t>развитие иного направления животноводства</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3</w:t>
            </w:r>
          </w:p>
        </w:tc>
      </w:tr>
      <w:tr w:rsidR="001134F8" w:rsidRPr="001134F8" w:rsidTr="00957E3E">
        <w:trPr>
          <w:trHeight w:val="387"/>
        </w:trPr>
        <w:tc>
          <w:tcPr>
            <w:tcW w:w="851" w:type="dxa"/>
            <w:vMerge w:val="restart"/>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w:t>
            </w: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240" w:lineRule="auto"/>
              <w:jc w:val="both"/>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z w:val="28"/>
                <w:szCs w:val="28"/>
                <w:lang w:eastAsia="ru-RU"/>
              </w:rPr>
              <w:t>Наличие в собственности заявителя сельскохозяйственной техники (тракторов, комбайнов), самоходных сельскохозяйственных машин и (или) грузовых автомобилей:</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pacing w:val="-4"/>
                <w:sz w:val="28"/>
                <w:szCs w:val="28"/>
                <w:lang w:eastAsia="ru-RU"/>
              </w:rPr>
            </w:pP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5 и более единиц</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5</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4 единицы</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4</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3 единицы</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3</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 единицы</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2</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1 единица</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1</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отсутствуют</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0</w:t>
            </w:r>
          </w:p>
        </w:tc>
      </w:tr>
      <w:tr w:rsidR="001134F8" w:rsidRPr="001134F8" w:rsidTr="00957E3E">
        <w:trPr>
          <w:trHeight w:val="387"/>
        </w:trPr>
        <w:tc>
          <w:tcPr>
            <w:tcW w:w="851" w:type="dxa"/>
            <w:vMerge w:val="restart"/>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3</w:t>
            </w: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Наличие на территории муниципального района или муниципального округа по месту регистрации заявителя земельных участков из земель сельскохозяйственного назначения, принадлежащих заявителю на праве собственности или аренды на срок не менее 3 лет, предназначенных для развития семейной фермы:</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свыше 100 гектаров</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5</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свыше 50 гектаров до 100 гектаров включительно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4</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свыше 30 гектаров до 50 гектаров включительно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3</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свыше 10 гектаров до 30 гектаров включительно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свыше 5 гектаров до 10 гектаров включительно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1</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5 и менее гектаров</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0</w:t>
            </w:r>
          </w:p>
        </w:tc>
      </w:tr>
      <w:tr w:rsidR="001134F8" w:rsidRPr="001134F8" w:rsidTr="00957E3E">
        <w:trPr>
          <w:trHeight w:val="387"/>
        </w:trPr>
        <w:tc>
          <w:tcPr>
            <w:tcW w:w="851" w:type="dxa"/>
            <w:vMerge w:val="restart"/>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4</w:t>
            </w: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Наличие на территории муниципального района или муниципального округа по месту регистрации заявителя объекта недвижимого имущества для производства, хранения и переработки сельскохозяйственной продукции, </w:t>
            </w:r>
            <w:r w:rsidRPr="001134F8">
              <w:rPr>
                <w:rFonts w:ascii="Times New Roman" w:eastAsia="Times New Roman" w:hAnsi="Times New Roman" w:cs="Times New Roman"/>
                <w:sz w:val="28"/>
                <w:szCs w:val="28"/>
                <w:lang w:eastAsia="ru-RU"/>
              </w:rPr>
              <w:lastRenderedPageBreak/>
              <w:t>принадлежащего заявителю на праве собственности и подлежащего реконструкции, модернизации или капитальному ремонту за счет гранта либо используемого для осуществления производственной деятельности:</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имеется </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5</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отсутствует </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0</w:t>
            </w:r>
          </w:p>
        </w:tc>
      </w:tr>
      <w:tr w:rsidR="001134F8" w:rsidRPr="001134F8" w:rsidTr="00957E3E">
        <w:trPr>
          <w:trHeight w:val="387"/>
        </w:trPr>
        <w:tc>
          <w:tcPr>
            <w:tcW w:w="851" w:type="dxa"/>
            <w:vMerge w:val="restart"/>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5</w:t>
            </w: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Среднегодовой объем выручки от реализации сельскохозяйственной продукции </w:t>
            </w:r>
            <w:proofErr w:type="gramStart"/>
            <w:r w:rsidRPr="001134F8">
              <w:rPr>
                <w:rFonts w:ascii="Times New Roman" w:eastAsia="Times New Roman" w:hAnsi="Times New Roman" w:cs="Times New Roman"/>
                <w:sz w:val="28"/>
                <w:szCs w:val="28"/>
                <w:lang w:eastAsia="ru-RU"/>
              </w:rPr>
              <w:t>за</w:t>
            </w:r>
            <w:proofErr w:type="gramEnd"/>
            <w:r w:rsidRPr="001134F8">
              <w:rPr>
                <w:rFonts w:ascii="Times New Roman" w:eastAsia="Times New Roman" w:hAnsi="Times New Roman" w:cs="Times New Roman"/>
                <w:sz w:val="28"/>
                <w:szCs w:val="28"/>
                <w:lang w:eastAsia="ru-RU"/>
              </w:rPr>
              <w:t xml:space="preserve"> последние 2 года:</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свыше 2 000 тыс. рублей</w:t>
            </w:r>
            <w:r w:rsidRPr="001134F8">
              <w:rPr>
                <w:rFonts w:ascii="Times New Roman" w:eastAsia="Times New Roman" w:hAnsi="Times New Roman" w:cs="Times New Roman"/>
                <w:sz w:val="28"/>
                <w:szCs w:val="28"/>
                <w:lang w:eastAsia="ru-RU"/>
              </w:rPr>
              <w:tab/>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5</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свыше 1 000 тыс. рублей до 2 000 тыс. рублей  включительно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4</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свыше 500 тыс. рублей до 1 000 тыс. рублей включительно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3</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свыше 50 тыс. рублей до 500 тыс. рублей включительно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50 тыс. рублей и менее</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1</w:t>
            </w:r>
          </w:p>
        </w:tc>
      </w:tr>
      <w:tr w:rsidR="001134F8" w:rsidRPr="001134F8" w:rsidTr="00957E3E">
        <w:trPr>
          <w:trHeight w:val="387"/>
        </w:trPr>
        <w:tc>
          <w:tcPr>
            <w:tcW w:w="851" w:type="dxa"/>
            <w:vMerge w:val="restart"/>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6</w:t>
            </w: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Для обеспечения реализации производимой продукции заявитель:</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outlineLvl w:val="0"/>
              <w:rPr>
                <w:rFonts w:ascii="Times New Roman" w:eastAsia="Calibri" w:hAnsi="Times New Roman" w:cs="Times New Roman"/>
                <w:sz w:val="28"/>
                <w:szCs w:val="28"/>
                <w:lang w:eastAsia="ru-RU"/>
              </w:rPr>
            </w:pP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имеет объект по переработке сельскохозяйственной продукции или планирует строительство такого объекта  за счет гранта</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5</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 xml:space="preserve">является членом сельскохозяйственного потребительского кооператива непрерывно не менее 6 месяцев </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4</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 xml:space="preserve">реализует сельскохозяйственную продукцию по договорам, заключенным с покупателями </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3</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не имеет объекта по переработке сельскохозяйственной продукции, не планирует строительство такого объекта за счет гранта, не является членом сельскохозяйственного потребительского кооператива и не заключил договоры о реализации сельскохозяйственной продукции</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0</w:t>
            </w:r>
          </w:p>
        </w:tc>
      </w:tr>
      <w:tr w:rsidR="001134F8" w:rsidRPr="001134F8" w:rsidTr="00957E3E">
        <w:trPr>
          <w:trHeight w:val="387"/>
        </w:trPr>
        <w:tc>
          <w:tcPr>
            <w:tcW w:w="851" w:type="dxa"/>
            <w:vMerge w:val="restart"/>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7</w:t>
            </w: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У заявителя на дату подачи заявки на участие в конкурсе:</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outlineLvl w:val="0"/>
              <w:rPr>
                <w:rFonts w:ascii="Times New Roman" w:eastAsia="Calibri" w:hAnsi="Times New Roman" w:cs="Times New Roman"/>
                <w:sz w:val="28"/>
                <w:szCs w:val="28"/>
                <w:lang w:eastAsia="ru-RU"/>
              </w:rPr>
            </w:pP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 xml:space="preserve">заключен трудовой договор на неопределенный срок с бухгалтером </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5</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заключен договор об оказании услуг по ведению бухгалтерского учета (далее – договор об оказании услуг)</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4</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не заключен трудовой договор на неопределенный срок с бухгалтером, не заключен договор об оказании услуг</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0</w:t>
            </w:r>
          </w:p>
        </w:tc>
      </w:tr>
      <w:tr w:rsidR="001134F8" w:rsidRPr="001134F8" w:rsidTr="00957E3E">
        <w:trPr>
          <w:trHeight w:val="387"/>
        </w:trPr>
        <w:tc>
          <w:tcPr>
            <w:tcW w:w="851" w:type="dxa"/>
            <w:vMerge w:val="restart"/>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8</w:t>
            </w: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Заявитель подал заявку на участие в конкурсе: </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в 1-й раз</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3</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во 2-й и более раз</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0</w:t>
            </w:r>
          </w:p>
        </w:tc>
      </w:tr>
      <w:tr w:rsidR="001134F8" w:rsidRPr="001134F8" w:rsidTr="00957E3E">
        <w:trPr>
          <w:trHeight w:val="387"/>
        </w:trPr>
        <w:tc>
          <w:tcPr>
            <w:tcW w:w="851" w:type="dxa"/>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9</w:t>
            </w: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В случае</w:t>
            </w:r>
            <w:proofErr w:type="gramStart"/>
            <w:r w:rsidRPr="001134F8">
              <w:rPr>
                <w:rFonts w:ascii="Times New Roman" w:eastAsia="Calibri" w:hAnsi="Times New Roman" w:cs="Times New Roman"/>
                <w:sz w:val="28"/>
                <w:szCs w:val="28"/>
                <w:lang w:eastAsia="ru-RU"/>
              </w:rPr>
              <w:t>,</w:t>
            </w:r>
            <w:proofErr w:type="gramEnd"/>
            <w:r w:rsidRPr="001134F8">
              <w:rPr>
                <w:rFonts w:ascii="Times New Roman" w:eastAsia="Calibri" w:hAnsi="Times New Roman" w:cs="Times New Roman"/>
                <w:sz w:val="28"/>
                <w:szCs w:val="28"/>
                <w:lang w:eastAsia="ru-RU"/>
              </w:rPr>
              <w:t xml:space="preserve"> если направление деятельности заявителя – </w:t>
            </w:r>
            <w:r w:rsidRPr="001134F8">
              <w:rPr>
                <w:rFonts w:ascii="Times New Roman" w:eastAsia="Calibri" w:hAnsi="Times New Roman" w:cs="Times New Roman"/>
                <w:sz w:val="28"/>
                <w:szCs w:val="28"/>
                <w:lang w:eastAsia="ru-RU"/>
              </w:rPr>
              <w:lastRenderedPageBreak/>
              <w:t>животноводство: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rPr>
                <w:rFonts w:ascii="Times New Roman" w:eastAsia="Calibri" w:hAnsi="Times New Roman" w:cs="Times New Roman"/>
                <w:sz w:val="28"/>
                <w:szCs w:val="28"/>
                <w:lang w:eastAsia="ru-RU"/>
              </w:rPr>
            </w:pPr>
          </w:p>
        </w:tc>
      </w:tr>
      <w:tr w:rsidR="001134F8" w:rsidRPr="001134F8" w:rsidTr="00957E3E">
        <w:trPr>
          <w:trHeight w:val="387"/>
        </w:trPr>
        <w:tc>
          <w:tcPr>
            <w:tcW w:w="851" w:type="dxa"/>
            <w:vMerge w:val="restart"/>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lastRenderedPageBreak/>
              <w:t>9.1</w:t>
            </w: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Заявителем на дату подачи заявки на участие в конкурсе:</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outlineLvl w:val="0"/>
              <w:rPr>
                <w:rFonts w:ascii="Times New Roman" w:eastAsia="Calibri" w:hAnsi="Times New Roman" w:cs="Times New Roman"/>
                <w:sz w:val="28"/>
                <w:szCs w:val="28"/>
                <w:lang w:eastAsia="ru-RU"/>
              </w:rPr>
            </w:pP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заключены трудовые договоры на неопределенный срок с зоотехником и (или) ветеринарным врачом либо заявитель или член крестьянского (</w:t>
            </w:r>
            <w:proofErr w:type="gramStart"/>
            <w:r w:rsidRPr="001134F8">
              <w:rPr>
                <w:rFonts w:ascii="Times New Roman" w:eastAsia="Calibri" w:hAnsi="Times New Roman" w:cs="Times New Roman"/>
                <w:sz w:val="28"/>
                <w:szCs w:val="28"/>
                <w:lang w:eastAsia="ru-RU"/>
              </w:rPr>
              <w:t xml:space="preserve">фермерского) </w:t>
            </w:r>
            <w:proofErr w:type="gramEnd"/>
            <w:r w:rsidRPr="001134F8">
              <w:rPr>
                <w:rFonts w:ascii="Times New Roman" w:eastAsia="Calibri" w:hAnsi="Times New Roman" w:cs="Times New Roman"/>
                <w:sz w:val="28"/>
                <w:szCs w:val="28"/>
                <w:lang w:eastAsia="ru-RU"/>
              </w:rPr>
              <w:t>хозяйства имеет среднее специальное или высшее зоотехническое или ветеринарное образование</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5</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заключены договоры об оказании услуг по зоотехническому и (или) ветеринарному обслуживанию</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4</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не заключены трудовые договоры с зоотехником и (или) ветеринарным врачом, заявитель и члены крестьянского (</w:t>
            </w:r>
            <w:proofErr w:type="gramStart"/>
            <w:r w:rsidRPr="001134F8">
              <w:rPr>
                <w:rFonts w:ascii="Times New Roman" w:eastAsia="Calibri" w:hAnsi="Times New Roman" w:cs="Times New Roman"/>
                <w:sz w:val="28"/>
                <w:szCs w:val="28"/>
                <w:lang w:eastAsia="ru-RU"/>
              </w:rPr>
              <w:t xml:space="preserve">фермерского) </w:t>
            </w:r>
            <w:proofErr w:type="gramEnd"/>
            <w:r w:rsidRPr="001134F8">
              <w:rPr>
                <w:rFonts w:ascii="Times New Roman" w:eastAsia="Calibri" w:hAnsi="Times New Roman" w:cs="Times New Roman"/>
                <w:sz w:val="28"/>
                <w:szCs w:val="28"/>
                <w:lang w:eastAsia="ru-RU"/>
              </w:rPr>
              <w:t>хозяйства не имеют зоотехнического или ветеринарного образования</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0</w:t>
            </w:r>
          </w:p>
        </w:tc>
      </w:tr>
      <w:tr w:rsidR="001134F8" w:rsidRPr="001134F8" w:rsidTr="00957E3E">
        <w:trPr>
          <w:trHeight w:val="387"/>
        </w:trPr>
        <w:tc>
          <w:tcPr>
            <w:tcW w:w="851" w:type="dxa"/>
            <w:vMerge w:val="restart"/>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9.2</w:t>
            </w: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Заявителем созданы условия для уничтожения (обеззараживания) биологических отходов на дату подачи заявки на участие в конкурсе:</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outlineLvl w:val="0"/>
              <w:rPr>
                <w:rFonts w:ascii="Times New Roman" w:eastAsia="Calibri" w:hAnsi="Times New Roman" w:cs="Times New Roman"/>
                <w:sz w:val="28"/>
                <w:szCs w:val="28"/>
                <w:lang w:eastAsia="ru-RU"/>
              </w:rPr>
            </w:pP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 xml:space="preserve">наличие </w:t>
            </w:r>
            <w:proofErr w:type="spellStart"/>
            <w:r w:rsidRPr="001134F8">
              <w:rPr>
                <w:rFonts w:ascii="Times New Roman" w:eastAsia="Calibri" w:hAnsi="Times New Roman" w:cs="Times New Roman"/>
                <w:sz w:val="28"/>
                <w:szCs w:val="28"/>
                <w:lang w:eastAsia="ru-RU"/>
              </w:rPr>
              <w:t>трупосжигательной</w:t>
            </w:r>
            <w:proofErr w:type="spellEnd"/>
            <w:r w:rsidRPr="001134F8">
              <w:rPr>
                <w:rFonts w:ascii="Times New Roman" w:eastAsia="Calibri" w:hAnsi="Times New Roman" w:cs="Times New Roman"/>
                <w:sz w:val="28"/>
                <w:szCs w:val="28"/>
                <w:lang w:eastAsia="ru-RU"/>
              </w:rPr>
              <w:t xml:space="preserve"> печи и (или) биотермической ямы </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5</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наличие договоров об утилизации или уничтожении (обеззараживании) биологических отходов, заключенных с организацией, имеющей соответствующие условия для утилизации или уничтожения (обеззараживания) биологических отходов (далее – договоры об утилизации)</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4</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 xml:space="preserve">отсутствие договоров об утилизации, </w:t>
            </w:r>
            <w:proofErr w:type="spellStart"/>
            <w:r w:rsidRPr="001134F8">
              <w:rPr>
                <w:rFonts w:ascii="Times New Roman" w:eastAsia="Calibri" w:hAnsi="Times New Roman" w:cs="Times New Roman"/>
                <w:sz w:val="28"/>
                <w:szCs w:val="28"/>
                <w:lang w:eastAsia="ru-RU"/>
              </w:rPr>
              <w:t>трупосжигательной</w:t>
            </w:r>
            <w:proofErr w:type="spellEnd"/>
            <w:r w:rsidRPr="001134F8">
              <w:rPr>
                <w:rFonts w:ascii="Times New Roman" w:eastAsia="Calibri" w:hAnsi="Times New Roman" w:cs="Times New Roman"/>
                <w:sz w:val="28"/>
                <w:szCs w:val="28"/>
                <w:lang w:eastAsia="ru-RU"/>
              </w:rPr>
              <w:t xml:space="preserve"> печи и (или) биотермической ямы</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0</w:t>
            </w:r>
          </w:p>
        </w:tc>
      </w:tr>
      <w:tr w:rsidR="001134F8" w:rsidRPr="001134F8" w:rsidTr="00957E3E">
        <w:trPr>
          <w:trHeight w:val="387"/>
        </w:trPr>
        <w:tc>
          <w:tcPr>
            <w:tcW w:w="851" w:type="dxa"/>
            <w:vMerge w:val="restart"/>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9.3</w:t>
            </w: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Наличие у заявителя поголовья сельскохозяйственных животных по направлению деятельности, которое планируется развивать с помощью гранта, на дату подачи заявки на участие в конкурсе*:</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outlineLvl w:val="0"/>
              <w:rPr>
                <w:rFonts w:ascii="Times New Roman" w:eastAsia="Calibri" w:hAnsi="Times New Roman" w:cs="Times New Roman"/>
                <w:sz w:val="28"/>
                <w:szCs w:val="28"/>
                <w:lang w:eastAsia="ru-RU"/>
              </w:rPr>
            </w:pP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50 и более условных голов</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5</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от 31 условной головы до 49 условных голов включительно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4</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от 21 условной головы до 30 условных голов включительно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3</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от 11 условных голов до 20 условных голов включительно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2</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от 1 условной головы до 10 условных голов включительно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1</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не имеется</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0</w:t>
            </w:r>
          </w:p>
        </w:tc>
      </w:tr>
      <w:tr w:rsidR="001134F8" w:rsidRPr="001134F8" w:rsidTr="00957E3E">
        <w:trPr>
          <w:trHeight w:val="387"/>
        </w:trPr>
        <w:tc>
          <w:tcPr>
            <w:tcW w:w="851" w:type="dxa"/>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10</w:t>
            </w: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jc w:val="both"/>
              <w:rPr>
                <w:rFonts w:ascii="Times New Roman" w:eastAsia="Times New Roman" w:hAnsi="Times New Roman" w:cs="Times New Roman"/>
                <w:sz w:val="28"/>
                <w:szCs w:val="28"/>
                <w:lang w:eastAsia="ru-RU"/>
              </w:rPr>
            </w:pPr>
            <w:r w:rsidRPr="001134F8">
              <w:rPr>
                <w:rFonts w:ascii="Times New Roman" w:eastAsia="Calibri" w:hAnsi="Times New Roman" w:cs="Times New Roman"/>
                <w:sz w:val="28"/>
                <w:szCs w:val="28"/>
                <w:lang w:eastAsia="ru-RU"/>
              </w:rPr>
              <w:t>В случае</w:t>
            </w:r>
            <w:proofErr w:type="gramStart"/>
            <w:r w:rsidRPr="001134F8">
              <w:rPr>
                <w:rFonts w:ascii="Times New Roman" w:eastAsia="Calibri" w:hAnsi="Times New Roman" w:cs="Times New Roman"/>
                <w:sz w:val="28"/>
                <w:szCs w:val="28"/>
                <w:lang w:eastAsia="ru-RU"/>
              </w:rPr>
              <w:t>,</w:t>
            </w:r>
            <w:proofErr w:type="gramEnd"/>
            <w:r w:rsidRPr="001134F8">
              <w:rPr>
                <w:rFonts w:ascii="Times New Roman" w:eastAsia="Calibri" w:hAnsi="Times New Roman" w:cs="Times New Roman"/>
                <w:sz w:val="28"/>
                <w:szCs w:val="28"/>
                <w:lang w:eastAsia="ru-RU"/>
              </w:rPr>
              <w:t xml:space="preserve"> если направление деятельности заявителя – растениеводство: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pacing w:val="-4"/>
                <w:sz w:val="28"/>
                <w:szCs w:val="28"/>
                <w:lang w:eastAsia="ru-RU"/>
              </w:rPr>
            </w:pPr>
          </w:p>
        </w:tc>
      </w:tr>
      <w:tr w:rsidR="001134F8" w:rsidRPr="001134F8" w:rsidTr="00957E3E">
        <w:trPr>
          <w:trHeight w:val="387"/>
        </w:trPr>
        <w:tc>
          <w:tcPr>
            <w:tcW w:w="851" w:type="dxa"/>
            <w:vMerge w:val="restart"/>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highlight w:val="yellow"/>
                <w:lang w:eastAsia="ru-RU"/>
              </w:rPr>
            </w:pPr>
            <w:r w:rsidRPr="001134F8">
              <w:rPr>
                <w:rFonts w:ascii="Times New Roman" w:eastAsia="Times New Roman" w:hAnsi="Times New Roman" w:cs="Times New Roman"/>
                <w:sz w:val="28"/>
                <w:szCs w:val="28"/>
                <w:lang w:eastAsia="ru-RU"/>
              </w:rPr>
              <w:t>10.1</w:t>
            </w: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 xml:space="preserve">Наличие </w:t>
            </w:r>
            <w:proofErr w:type="spellStart"/>
            <w:r w:rsidRPr="001134F8">
              <w:rPr>
                <w:rFonts w:ascii="Times New Roman" w:eastAsia="Calibri" w:hAnsi="Times New Roman" w:cs="Times New Roman"/>
                <w:sz w:val="28"/>
                <w:szCs w:val="28"/>
                <w:lang w:eastAsia="ru-RU"/>
              </w:rPr>
              <w:t>высокорепродукционных</w:t>
            </w:r>
            <w:proofErr w:type="spellEnd"/>
            <w:r w:rsidRPr="001134F8">
              <w:rPr>
                <w:rFonts w:ascii="Times New Roman" w:eastAsia="Calibri" w:hAnsi="Times New Roman" w:cs="Times New Roman"/>
                <w:sz w:val="28"/>
                <w:szCs w:val="28"/>
                <w:lang w:eastAsia="ru-RU"/>
              </w:rPr>
              <w:t xml:space="preserve"> (оригинальных, </w:t>
            </w:r>
            <w:r w:rsidRPr="001134F8">
              <w:rPr>
                <w:rFonts w:ascii="Times New Roman" w:eastAsia="Calibri" w:hAnsi="Times New Roman" w:cs="Times New Roman"/>
                <w:sz w:val="28"/>
                <w:szCs w:val="28"/>
                <w:lang w:eastAsia="ru-RU"/>
              </w:rPr>
              <w:lastRenderedPageBreak/>
              <w:t>элитных, с 1-й по 4-ю репродукцию) семян в общем количестве семян, имеющихся у заявителя для посева и (или) высеянных заявителем в году предоставления гранта, на дату подачи заявки на участие в конкурсе:</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outlineLvl w:val="0"/>
              <w:rPr>
                <w:rFonts w:ascii="Times New Roman" w:eastAsia="Calibri" w:hAnsi="Times New Roman" w:cs="Times New Roman"/>
                <w:sz w:val="28"/>
                <w:szCs w:val="28"/>
                <w:lang w:eastAsia="ru-RU"/>
              </w:rPr>
            </w:pP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highlight w:val="yellow"/>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от 80% до 100% включительно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5</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highlight w:val="yellow"/>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от 60% до 79% включительно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4</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highlight w:val="yellow"/>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от 0% до 59% включительно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0</w:t>
            </w:r>
          </w:p>
        </w:tc>
      </w:tr>
      <w:tr w:rsidR="001134F8" w:rsidRPr="001134F8" w:rsidTr="00957E3E">
        <w:trPr>
          <w:trHeight w:val="387"/>
        </w:trPr>
        <w:tc>
          <w:tcPr>
            <w:tcW w:w="851" w:type="dxa"/>
            <w:vMerge w:val="restart"/>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highlight w:val="yellow"/>
                <w:lang w:eastAsia="ru-RU"/>
              </w:rPr>
            </w:pPr>
            <w:r w:rsidRPr="001134F8">
              <w:rPr>
                <w:rFonts w:ascii="Times New Roman" w:eastAsia="Times New Roman" w:hAnsi="Times New Roman" w:cs="Times New Roman"/>
                <w:sz w:val="28"/>
                <w:szCs w:val="28"/>
                <w:lang w:eastAsia="ru-RU"/>
              </w:rPr>
              <w:t>10.2</w:t>
            </w: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Заявителем на дату подачи заявки на участие в конкурсе:</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outlineLvl w:val="0"/>
              <w:rPr>
                <w:rFonts w:ascii="Times New Roman" w:eastAsia="Calibri" w:hAnsi="Times New Roman" w:cs="Times New Roman"/>
                <w:sz w:val="28"/>
                <w:szCs w:val="28"/>
                <w:lang w:eastAsia="ru-RU"/>
              </w:rPr>
            </w:pP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заключен трудовой договор на неопределенный срок с агрономом либо заявитель или член крестьянского (</w:t>
            </w:r>
            <w:proofErr w:type="gramStart"/>
            <w:r w:rsidRPr="001134F8">
              <w:rPr>
                <w:rFonts w:ascii="Times New Roman" w:eastAsia="Calibri" w:hAnsi="Times New Roman" w:cs="Times New Roman"/>
                <w:sz w:val="28"/>
                <w:szCs w:val="28"/>
                <w:lang w:eastAsia="ru-RU"/>
              </w:rPr>
              <w:t xml:space="preserve">фермерского) </w:t>
            </w:r>
            <w:proofErr w:type="gramEnd"/>
            <w:r w:rsidRPr="001134F8">
              <w:rPr>
                <w:rFonts w:ascii="Times New Roman" w:eastAsia="Calibri" w:hAnsi="Times New Roman" w:cs="Times New Roman"/>
                <w:sz w:val="28"/>
                <w:szCs w:val="28"/>
                <w:lang w:eastAsia="ru-RU"/>
              </w:rPr>
              <w:t>хозяйства имеет среднее специальное или высшее агрономическое образование</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5</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highlight w:val="yellow"/>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заключен договор об оказании услуг по ведению отрасли растениеводства</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4</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highlight w:val="yellow"/>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не заключен трудовой договор на неопределенный срок с агрономом, заявитель и члены крестьянского (</w:t>
            </w:r>
            <w:proofErr w:type="gramStart"/>
            <w:r w:rsidRPr="001134F8">
              <w:rPr>
                <w:rFonts w:ascii="Times New Roman" w:eastAsia="Calibri" w:hAnsi="Times New Roman" w:cs="Times New Roman"/>
                <w:sz w:val="28"/>
                <w:szCs w:val="28"/>
                <w:lang w:eastAsia="ru-RU"/>
              </w:rPr>
              <w:t xml:space="preserve">фермерского) </w:t>
            </w:r>
            <w:proofErr w:type="gramEnd"/>
            <w:r w:rsidRPr="001134F8">
              <w:rPr>
                <w:rFonts w:ascii="Times New Roman" w:eastAsia="Calibri" w:hAnsi="Times New Roman" w:cs="Times New Roman"/>
                <w:sz w:val="28"/>
                <w:szCs w:val="28"/>
                <w:lang w:eastAsia="ru-RU"/>
              </w:rPr>
              <w:t>хозяйства не имеют агрономического образования</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0</w:t>
            </w:r>
          </w:p>
        </w:tc>
      </w:tr>
      <w:tr w:rsidR="001134F8" w:rsidRPr="001134F8" w:rsidTr="00957E3E">
        <w:trPr>
          <w:trHeight w:val="387"/>
        </w:trPr>
        <w:tc>
          <w:tcPr>
            <w:tcW w:w="851" w:type="dxa"/>
            <w:vMerge w:val="restart"/>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highlight w:val="yellow"/>
                <w:lang w:eastAsia="ru-RU"/>
              </w:rPr>
            </w:pPr>
            <w:r w:rsidRPr="001134F8">
              <w:rPr>
                <w:rFonts w:ascii="Times New Roman" w:eastAsia="Times New Roman" w:hAnsi="Times New Roman" w:cs="Times New Roman"/>
                <w:sz w:val="28"/>
                <w:szCs w:val="28"/>
                <w:lang w:eastAsia="ru-RU"/>
              </w:rPr>
              <w:t>10.3</w:t>
            </w: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Наличие кондиционных семян в общем количестве семян, имеющихся у заявителя для посева и (или) высеянных заявителем в году предоставления гранта, на дату подачи заявки на участие в конкурсе:</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outlineLvl w:val="0"/>
              <w:rPr>
                <w:rFonts w:ascii="Times New Roman" w:eastAsia="Calibri" w:hAnsi="Times New Roman" w:cs="Times New Roman"/>
                <w:sz w:val="28"/>
                <w:szCs w:val="28"/>
                <w:lang w:eastAsia="ru-RU"/>
              </w:rPr>
            </w:pP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highlight w:val="yellow"/>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от 91% до 100% включительно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5</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highlight w:val="yellow"/>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от 81% до 90% включительно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4</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highlight w:val="yellow"/>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от 71% до 80% включительно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3</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highlight w:val="yellow"/>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от 61% до 70% включительно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2</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highlight w:val="yellow"/>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60% включительно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1</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z w:val="28"/>
                <w:szCs w:val="28"/>
                <w:highlight w:val="yellow"/>
                <w:lang w:eastAsia="ru-RU"/>
              </w:rPr>
            </w:pPr>
          </w:p>
        </w:tc>
        <w:tc>
          <w:tcPr>
            <w:tcW w:w="7371"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от 0% до 59% включительно</w:t>
            </w:r>
          </w:p>
        </w:tc>
        <w:tc>
          <w:tcPr>
            <w:tcW w:w="1276"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0</w:t>
            </w:r>
          </w:p>
        </w:tc>
      </w:tr>
    </w:tbl>
    <w:p w:rsidR="001134F8" w:rsidRPr="001134F8" w:rsidRDefault="001134F8" w:rsidP="001134F8">
      <w:pPr>
        <w:autoSpaceDE w:val="0"/>
        <w:autoSpaceDN w:val="0"/>
        <w:adjustRightInd w:val="0"/>
        <w:spacing w:after="0" w:line="240" w:lineRule="auto"/>
        <w:ind w:left="142" w:right="-143" w:hanging="142"/>
        <w:jc w:val="both"/>
        <w:rPr>
          <w:rFonts w:ascii="Times New Roman" w:eastAsia="Times New Roman" w:hAnsi="Times New Roman" w:cs="Times New Roman"/>
          <w:sz w:val="24"/>
          <w:szCs w:val="24"/>
          <w:lang w:eastAsia="ru-RU"/>
        </w:rPr>
      </w:pPr>
      <w:r w:rsidRPr="001134F8">
        <w:rPr>
          <w:rFonts w:ascii="Times New Roman" w:eastAsia="Times New Roman" w:hAnsi="Times New Roman" w:cs="Times New Roman"/>
          <w:sz w:val="24"/>
          <w:szCs w:val="24"/>
          <w:lang w:eastAsia="ru-RU"/>
        </w:rPr>
        <w:t xml:space="preserve">* </w:t>
      </w:r>
      <w:r w:rsidRPr="001134F8">
        <w:rPr>
          <w:rFonts w:ascii="Times New Roman" w:eastAsia="Calibri" w:hAnsi="Times New Roman" w:cs="Times New Roman"/>
          <w:sz w:val="24"/>
          <w:szCs w:val="24"/>
          <w:lang w:eastAsia="ru-RU"/>
        </w:rPr>
        <w:t>При расчете критерия оценки заявителя применяются следующие коэффициенты перевода поголовья сельскохозяйственных животных в условные головы: крупный рогатый скот (взрослый) и лошади – 1,0, крупный рогатый скот (молодняк) – 0,6, пчелосемьи – 0,2, рыба – 0,2, овцы и козы – 0,1, кролики – 0,05, птица – 0,02</w:t>
      </w:r>
      <w:r w:rsidRPr="001134F8">
        <w:rPr>
          <w:rFonts w:ascii="Times New Roman" w:eastAsia="Times New Roman" w:hAnsi="Times New Roman" w:cs="Times New Roman"/>
          <w:sz w:val="24"/>
          <w:szCs w:val="24"/>
          <w:lang w:eastAsia="ru-RU"/>
        </w:rPr>
        <w:t>.</w:t>
      </w:r>
    </w:p>
    <w:p w:rsidR="001134F8" w:rsidRPr="001134F8" w:rsidRDefault="001134F8" w:rsidP="001134F8">
      <w:pPr>
        <w:autoSpaceDE w:val="0"/>
        <w:autoSpaceDN w:val="0"/>
        <w:adjustRightInd w:val="0"/>
        <w:spacing w:after="0" w:line="240" w:lineRule="auto"/>
        <w:ind w:left="142" w:hanging="142"/>
        <w:jc w:val="both"/>
        <w:rPr>
          <w:rFonts w:ascii="Times New Roman" w:eastAsia="Times New Roman" w:hAnsi="Times New Roman" w:cs="Times New Roman"/>
          <w:sz w:val="24"/>
          <w:szCs w:val="24"/>
          <w:lang w:eastAsia="ru-RU"/>
        </w:rPr>
      </w:pPr>
    </w:p>
    <w:p w:rsidR="001134F8" w:rsidRPr="001134F8" w:rsidRDefault="001134F8" w:rsidP="001134F8">
      <w:pPr>
        <w:autoSpaceDE w:val="0"/>
        <w:autoSpaceDN w:val="0"/>
        <w:adjustRightInd w:val="0"/>
        <w:spacing w:after="0" w:line="240" w:lineRule="auto"/>
        <w:ind w:left="142" w:hanging="142"/>
        <w:jc w:val="both"/>
        <w:rPr>
          <w:rFonts w:ascii="Times New Roman" w:eastAsia="Calibri" w:hAnsi="Times New Roman" w:cs="Times New Roman"/>
          <w:sz w:val="28"/>
          <w:szCs w:val="28"/>
          <w:lang w:eastAsia="ru-RU"/>
        </w:rPr>
      </w:pPr>
    </w:p>
    <w:p w:rsidR="001134F8" w:rsidRPr="001134F8" w:rsidRDefault="001134F8" w:rsidP="001134F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_____________</w:t>
      </w:r>
      <w:r w:rsidRPr="001134F8">
        <w:rPr>
          <w:rFonts w:ascii="Times New Roman" w:eastAsia="Times New Roman" w:hAnsi="Times New Roman" w:cs="Times New Roman"/>
          <w:sz w:val="28"/>
          <w:szCs w:val="28"/>
          <w:lang w:eastAsia="ru-RU"/>
        </w:rPr>
        <w:br w:type="page"/>
      </w:r>
      <w:r w:rsidRPr="001134F8">
        <w:rPr>
          <w:rFonts w:ascii="Times New Roman" w:eastAsia="Times New Roman" w:hAnsi="Times New Roman" w:cs="Times New Roman"/>
          <w:sz w:val="28"/>
          <w:szCs w:val="28"/>
          <w:lang w:eastAsia="ru-RU"/>
        </w:rPr>
        <w:lastRenderedPageBreak/>
        <w:t xml:space="preserve">                                               Приложение № 2</w:t>
      </w:r>
    </w:p>
    <w:p w:rsidR="001134F8" w:rsidRPr="001134F8" w:rsidRDefault="001134F8" w:rsidP="001134F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134F8" w:rsidRPr="001134F8" w:rsidRDefault="001134F8" w:rsidP="001134F8">
      <w:pPr>
        <w:autoSpaceDE w:val="0"/>
        <w:autoSpaceDN w:val="0"/>
        <w:adjustRightInd w:val="0"/>
        <w:spacing w:after="0" w:line="240" w:lineRule="auto"/>
        <w:ind w:left="5387"/>
        <w:outlineLvl w:val="0"/>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к Порядку</w:t>
      </w:r>
    </w:p>
    <w:p w:rsidR="001134F8" w:rsidRPr="001134F8" w:rsidRDefault="001134F8" w:rsidP="001134F8">
      <w:pPr>
        <w:tabs>
          <w:tab w:val="left" w:pos="993"/>
          <w:tab w:val="left" w:pos="1134"/>
        </w:tabs>
        <w:spacing w:before="720" w:after="0" w:line="240" w:lineRule="auto"/>
        <w:jc w:val="center"/>
        <w:rPr>
          <w:rFonts w:ascii="Times New Roman" w:eastAsia="Times New Roman" w:hAnsi="Times New Roman" w:cs="Times New Roman"/>
          <w:b/>
          <w:sz w:val="28"/>
          <w:szCs w:val="28"/>
          <w:lang w:eastAsia="ru-RU"/>
        </w:rPr>
      </w:pPr>
      <w:r w:rsidRPr="001134F8">
        <w:rPr>
          <w:rFonts w:ascii="Times New Roman" w:eastAsia="Times New Roman" w:hAnsi="Times New Roman" w:cs="Times New Roman"/>
          <w:b/>
          <w:sz w:val="28"/>
          <w:szCs w:val="28"/>
          <w:lang w:eastAsia="ru-RU"/>
        </w:rPr>
        <w:t>КРИТЕРИИ</w:t>
      </w:r>
    </w:p>
    <w:p w:rsidR="001134F8" w:rsidRPr="001134F8" w:rsidRDefault="001134F8" w:rsidP="001134F8">
      <w:pPr>
        <w:tabs>
          <w:tab w:val="left" w:pos="993"/>
          <w:tab w:val="left" w:pos="1134"/>
        </w:tabs>
        <w:spacing w:after="480" w:line="240" w:lineRule="auto"/>
        <w:jc w:val="center"/>
        <w:rPr>
          <w:rFonts w:ascii="Times New Roman" w:eastAsia="Times New Roman" w:hAnsi="Times New Roman" w:cs="Times New Roman"/>
          <w:b/>
          <w:sz w:val="28"/>
          <w:szCs w:val="28"/>
          <w:lang w:eastAsia="ru-RU"/>
        </w:rPr>
      </w:pPr>
      <w:r w:rsidRPr="001134F8">
        <w:rPr>
          <w:rFonts w:ascii="Times New Roman" w:eastAsia="Times New Roman" w:hAnsi="Times New Roman" w:cs="Times New Roman"/>
          <w:b/>
          <w:sz w:val="28"/>
          <w:szCs w:val="28"/>
          <w:lang w:eastAsia="ru-RU"/>
        </w:rPr>
        <w:t>оценки бизнес-планов заявителей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7"/>
        <w:gridCol w:w="1560"/>
      </w:tblGrid>
      <w:tr w:rsidR="001134F8" w:rsidRPr="001134F8" w:rsidTr="00957E3E">
        <w:trPr>
          <w:trHeight w:val="720"/>
          <w:tblHeader/>
        </w:trPr>
        <w:tc>
          <w:tcPr>
            <w:tcW w:w="851" w:type="dxa"/>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 xml:space="preserve">№ </w:t>
            </w:r>
            <w:proofErr w:type="gramStart"/>
            <w:r w:rsidRPr="001134F8">
              <w:rPr>
                <w:rFonts w:ascii="Times New Roman" w:eastAsia="Times New Roman" w:hAnsi="Times New Roman" w:cs="Times New Roman"/>
                <w:spacing w:val="-4"/>
                <w:sz w:val="28"/>
                <w:szCs w:val="28"/>
                <w:lang w:eastAsia="ru-RU"/>
              </w:rPr>
              <w:t>п</w:t>
            </w:r>
            <w:proofErr w:type="gramEnd"/>
            <w:r w:rsidRPr="001134F8">
              <w:rPr>
                <w:rFonts w:ascii="Times New Roman" w:eastAsia="Times New Roman" w:hAnsi="Times New Roman" w:cs="Times New Roman"/>
                <w:spacing w:val="-4"/>
                <w:sz w:val="28"/>
                <w:szCs w:val="28"/>
                <w:lang w:eastAsia="ru-RU"/>
              </w:rPr>
              <w:t>/п</w:t>
            </w:r>
          </w:p>
        </w:tc>
        <w:tc>
          <w:tcPr>
            <w:tcW w:w="7087" w:type="dxa"/>
            <w:tcBorders>
              <w:bottom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Критерий оценки бизнес-плана заявителя</w:t>
            </w:r>
          </w:p>
        </w:tc>
        <w:tc>
          <w:tcPr>
            <w:tcW w:w="1560" w:type="dxa"/>
            <w:tcBorders>
              <w:bottom w:val="single" w:sz="4" w:space="0" w:color="auto"/>
            </w:tcBorders>
          </w:tcPr>
          <w:p w:rsidR="001134F8" w:rsidRPr="001134F8" w:rsidRDefault="001134F8" w:rsidP="001134F8">
            <w:pPr>
              <w:tabs>
                <w:tab w:val="left" w:pos="993"/>
                <w:tab w:val="left" w:pos="1134"/>
              </w:tabs>
              <w:spacing w:after="0" w:line="240" w:lineRule="auto"/>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Оценка (баллов)</w:t>
            </w:r>
          </w:p>
        </w:tc>
      </w:tr>
      <w:tr w:rsidR="001134F8" w:rsidRPr="001134F8" w:rsidTr="00957E3E">
        <w:trPr>
          <w:trHeight w:val="387"/>
        </w:trPr>
        <w:tc>
          <w:tcPr>
            <w:tcW w:w="851" w:type="dxa"/>
            <w:vMerge w:val="restart"/>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1</w:t>
            </w: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240" w:lineRule="auto"/>
              <w:jc w:val="both"/>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z w:val="28"/>
                <w:szCs w:val="28"/>
                <w:lang w:eastAsia="ru-RU"/>
              </w:rPr>
              <w:t>Создание новых постоянных рабочих мест, предусмотренное бизнес-планом:</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400" w:lineRule="exact"/>
              <w:jc w:val="center"/>
              <w:rPr>
                <w:rFonts w:ascii="Times New Roman" w:eastAsia="Times New Roman" w:hAnsi="Times New Roman" w:cs="Times New Roman"/>
                <w:spacing w:val="-4"/>
                <w:sz w:val="28"/>
                <w:szCs w:val="28"/>
                <w:lang w:eastAsia="ru-RU"/>
              </w:rPr>
            </w:pP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240" w:lineRule="auto"/>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5 и более рабочих мест</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400" w:lineRule="exact"/>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5</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4 рабочих места</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400" w:lineRule="exact"/>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3</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3 рабочих места</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400" w:lineRule="exact"/>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1</w:t>
            </w:r>
          </w:p>
        </w:tc>
      </w:tr>
      <w:tr w:rsidR="001134F8" w:rsidRPr="001134F8" w:rsidTr="00957E3E">
        <w:trPr>
          <w:trHeight w:val="387"/>
        </w:trPr>
        <w:tc>
          <w:tcPr>
            <w:tcW w:w="851" w:type="dxa"/>
            <w:vMerge w:val="restart"/>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w:t>
            </w: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Количество работников, зарегистрированных в Пенсионном фонде Российской Федерации, предусмотренное бизнес-планом: </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400" w:lineRule="exact"/>
              <w:jc w:val="center"/>
              <w:rPr>
                <w:rFonts w:ascii="Times New Roman" w:eastAsia="Times New Roman" w:hAnsi="Times New Roman" w:cs="Times New Roman"/>
                <w:spacing w:val="-4"/>
                <w:sz w:val="28"/>
                <w:szCs w:val="28"/>
                <w:lang w:eastAsia="ru-RU"/>
              </w:rPr>
            </w:pP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240" w:lineRule="auto"/>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5 и более работников</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400" w:lineRule="exact"/>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5</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240" w:lineRule="auto"/>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4 работника</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400" w:lineRule="exact"/>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3</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3 работника</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400" w:lineRule="exact"/>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1</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 и менее работника</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tabs>
                <w:tab w:val="left" w:pos="993"/>
                <w:tab w:val="left" w:pos="1134"/>
              </w:tabs>
              <w:spacing w:after="0" w:line="400" w:lineRule="exact"/>
              <w:jc w:val="center"/>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0</w:t>
            </w:r>
          </w:p>
        </w:tc>
      </w:tr>
      <w:tr w:rsidR="001134F8" w:rsidRPr="001134F8" w:rsidTr="00957E3E">
        <w:trPr>
          <w:trHeight w:val="387"/>
        </w:trPr>
        <w:tc>
          <w:tcPr>
            <w:tcW w:w="851" w:type="dxa"/>
            <w:vMerge w:val="restart"/>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3</w:t>
            </w: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Ежегодное увеличение объема производства сельскохозяйственной продукции по направлению бизнес-плана в натуральных единицах, предусмотренное бизнес-планом*:</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400" w:lineRule="exact"/>
              <w:rPr>
                <w:rFonts w:ascii="Times New Roman" w:eastAsia="Times New Roman" w:hAnsi="Times New Roman" w:cs="Times New Roman"/>
                <w:sz w:val="28"/>
                <w:szCs w:val="28"/>
                <w:lang w:eastAsia="ru-RU"/>
              </w:rPr>
            </w:pP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val="en-US" w:eastAsia="ru-RU"/>
              </w:rPr>
            </w:pPr>
            <w:r w:rsidRPr="001134F8">
              <w:rPr>
                <w:rFonts w:ascii="Times New Roman" w:eastAsia="Times New Roman" w:hAnsi="Times New Roman" w:cs="Times New Roman"/>
                <w:sz w:val="28"/>
                <w:szCs w:val="28"/>
                <w:lang w:eastAsia="ru-RU"/>
              </w:rPr>
              <w:t>свыше 10</w:t>
            </w:r>
            <w:r w:rsidRPr="001134F8">
              <w:rPr>
                <w:rFonts w:ascii="Times New Roman" w:eastAsia="Times New Roman" w:hAnsi="Times New Roman" w:cs="Times New Roman"/>
                <w:sz w:val="28"/>
                <w:szCs w:val="28"/>
                <w:lang w:val="en-US" w:eastAsia="ru-RU"/>
              </w:rPr>
              <w:t xml:space="preserve">% </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400" w:lineRule="exact"/>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5</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свыше 5</w:t>
            </w:r>
            <w:r w:rsidRPr="001134F8">
              <w:rPr>
                <w:rFonts w:ascii="Times New Roman" w:eastAsia="Times New Roman" w:hAnsi="Times New Roman" w:cs="Times New Roman"/>
                <w:sz w:val="28"/>
                <w:szCs w:val="28"/>
                <w:lang w:val="en-US" w:eastAsia="ru-RU"/>
              </w:rPr>
              <w:t>%</w:t>
            </w:r>
            <w:r w:rsidRPr="001134F8">
              <w:rPr>
                <w:rFonts w:ascii="Times New Roman" w:eastAsia="Times New Roman" w:hAnsi="Times New Roman" w:cs="Times New Roman"/>
                <w:sz w:val="28"/>
                <w:szCs w:val="28"/>
                <w:lang w:eastAsia="ru-RU"/>
              </w:rPr>
              <w:t xml:space="preserve"> до 10</w:t>
            </w:r>
            <w:r w:rsidRPr="001134F8">
              <w:rPr>
                <w:rFonts w:ascii="Times New Roman" w:eastAsia="Times New Roman" w:hAnsi="Times New Roman" w:cs="Times New Roman"/>
                <w:sz w:val="28"/>
                <w:szCs w:val="28"/>
                <w:lang w:val="en-US" w:eastAsia="ru-RU"/>
              </w:rPr>
              <w:t>%</w:t>
            </w:r>
            <w:r w:rsidRPr="001134F8">
              <w:rPr>
                <w:rFonts w:ascii="Times New Roman" w:eastAsia="Times New Roman" w:hAnsi="Times New Roman" w:cs="Times New Roman"/>
                <w:sz w:val="28"/>
                <w:szCs w:val="28"/>
                <w:lang w:eastAsia="ru-RU"/>
              </w:rPr>
              <w:t xml:space="preserve"> включительно</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400" w:lineRule="exact"/>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4</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свыше 3</w:t>
            </w:r>
            <w:r w:rsidRPr="001134F8">
              <w:rPr>
                <w:rFonts w:ascii="Times New Roman" w:eastAsia="Times New Roman" w:hAnsi="Times New Roman" w:cs="Times New Roman"/>
                <w:sz w:val="28"/>
                <w:szCs w:val="28"/>
                <w:lang w:val="en-US" w:eastAsia="ru-RU"/>
              </w:rPr>
              <w:t>%</w:t>
            </w:r>
            <w:r w:rsidRPr="001134F8">
              <w:rPr>
                <w:rFonts w:ascii="Times New Roman" w:eastAsia="Times New Roman" w:hAnsi="Times New Roman" w:cs="Times New Roman"/>
                <w:sz w:val="28"/>
                <w:szCs w:val="28"/>
                <w:lang w:eastAsia="ru-RU"/>
              </w:rPr>
              <w:t xml:space="preserve"> до 5</w:t>
            </w:r>
            <w:r w:rsidRPr="001134F8">
              <w:rPr>
                <w:rFonts w:ascii="Times New Roman" w:eastAsia="Times New Roman" w:hAnsi="Times New Roman" w:cs="Times New Roman"/>
                <w:sz w:val="28"/>
                <w:szCs w:val="28"/>
                <w:lang w:val="en-US" w:eastAsia="ru-RU"/>
              </w:rPr>
              <w:t>%</w:t>
            </w:r>
            <w:r w:rsidRPr="001134F8">
              <w:rPr>
                <w:rFonts w:ascii="Times New Roman" w:eastAsia="Times New Roman" w:hAnsi="Times New Roman" w:cs="Times New Roman"/>
                <w:sz w:val="28"/>
                <w:szCs w:val="28"/>
                <w:lang w:eastAsia="ru-RU"/>
              </w:rPr>
              <w:t xml:space="preserve"> включительно</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400" w:lineRule="exact"/>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3</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свыше 1</w:t>
            </w:r>
            <w:r w:rsidRPr="001134F8">
              <w:rPr>
                <w:rFonts w:ascii="Times New Roman" w:eastAsia="Times New Roman" w:hAnsi="Times New Roman" w:cs="Times New Roman"/>
                <w:sz w:val="28"/>
                <w:szCs w:val="28"/>
                <w:lang w:val="en-US" w:eastAsia="ru-RU"/>
              </w:rPr>
              <w:t>%</w:t>
            </w:r>
            <w:r w:rsidRPr="001134F8">
              <w:rPr>
                <w:rFonts w:ascii="Times New Roman" w:eastAsia="Times New Roman" w:hAnsi="Times New Roman" w:cs="Times New Roman"/>
                <w:sz w:val="28"/>
                <w:szCs w:val="28"/>
                <w:lang w:eastAsia="ru-RU"/>
              </w:rPr>
              <w:t xml:space="preserve"> до 3</w:t>
            </w:r>
            <w:r w:rsidRPr="001134F8">
              <w:rPr>
                <w:rFonts w:ascii="Times New Roman" w:eastAsia="Times New Roman" w:hAnsi="Times New Roman" w:cs="Times New Roman"/>
                <w:sz w:val="28"/>
                <w:szCs w:val="28"/>
                <w:lang w:val="en-US" w:eastAsia="ru-RU"/>
              </w:rPr>
              <w:t>%</w:t>
            </w:r>
            <w:r w:rsidRPr="001134F8">
              <w:rPr>
                <w:rFonts w:ascii="Times New Roman" w:eastAsia="Times New Roman" w:hAnsi="Times New Roman" w:cs="Times New Roman"/>
                <w:sz w:val="28"/>
                <w:szCs w:val="28"/>
                <w:lang w:eastAsia="ru-RU"/>
              </w:rPr>
              <w:t xml:space="preserve"> включительно</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400" w:lineRule="exact"/>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свыше 0,5</w:t>
            </w:r>
            <w:r w:rsidRPr="001134F8">
              <w:rPr>
                <w:rFonts w:ascii="Times New Roman" w:eastAsia="Times New Roman" w:hAnsi="Times New Roman" w:cs="Times New Roman"/>
                <w:sz w:val="28"/>
                <w:szCs w:val="28"/>
                <w:lang w:val="en-US" w:eastAsia="ru-RU"/>
              </w:rPr>
              <w:t>%</w:t>
            </w:r>
            <w:r w:rsidRPr="001134F8">
              <w:rPr>
                <w:rFonts w:ascii="Times New Roman" w:eastAsia="Times New Roman" w:hAnsi="Times New Roman" w:cs="Times New Roman"/>
                <w:sz w:val="28"/>
                <w:szCs w:val="28"/>
                <w:lang w:eastAsia="ru-RU"/>
              </w:rPr>
              <w:t xml:space="preserve"> до 1</w:t>
            </w:r>
            <w:r w:rsidRPr="001134F8">
              <w:rPr>
                <w:rFonts w:ascii="Times New Roman" w:eastAsia="Times New Roman" w:hAnsi="Times New Roman" w:cs="Times New Roman"/>
                <w:sz w:val="28"/>
                <w:szCs w:val="28"/>
                <w:lang w:val="en-US" w:eastAsia="ru-RU"/>
              </w:rPr>
              <w:t>%</w:t>
            </w:r>
            <w:r w:rsidRPr="001134F8">
              <w:rPr>
                <w:rFonts w:ascii="Times New Roman" w:eastAsia="Times New Roman" w:hAnsi="Times New Roman" w:cs="Times New Roman"/>
                <w:sz w:val="28"/>
                <w:szCs w:val="28"/>
                <w:lang w:eastAsia="ru-RU"/>
              </w:rPr>
              <w:t xml:space="preserve"> включительно</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400" w:lineRule="exact"/>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1</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менее 0,5</w:t>
            </w:r>
            <w:r w:rsidRPr="001134F8">
              <w:rPr>
                <w:rFonts w:ascii="Times New Roman" w:eastAsia="Times New Roman" w:hAnsi="Times New Roman" w:cs="Times New Roman"/>
                <w:sz w:val="28"/>
                <w:szCs w:val="28"/>
                <w:lang w:val="en-US" w:eastAsia="ru-RU"/>
              </w:rPr>
              <w:t>%</w:t>
            </w:r>
            <w:r w:rsidRPr="001134F8">
              <w:rPr>
                <w:rFonts w:ascii="Times New Roman" w:eastAsia="Times New Roman" w:hAnsi="Times New Roman" w:cs="Times New Roman"/>
                <w:sz w:val="28"/>
                <w:szCs w:val="28"/>
                <w:lang w:eastAsia="ru-RU"/>
              </w:rPr>
              <w:t xml:space="preserve"> или отсутствует</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400" w:lineRule="exact"/>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0</w:t>
            </w:r>
          </w:p>
        </w:tc>
      </w:tr>
      <w:tr w:rsidR="001134F8" w:rsidRPr="001134F8" w:rsidTr="00957E3E">
        <w:trPr>
          <w:trHeight w:val="387"/>
        </w:trPr>
        <w:tc>
          <w:tcPr>
            <w:tcW w:w="851" w:type="dxa"/>
            <w:vMerge w:val="restart"/>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4</w:t>
            </w: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Ежегодное увеличение объема реализации сельскохозяйственной продукции в денежном выражении, предусмотренное бизнес-планом*:</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autoSpaceDE w:val="0"/>
              <w:autoSpaceDN w:val="0"/>
              <w:adjustRightInd w:val="0"/>
              <w:spacing w:after="0" w:line="400" w:lineRule="exact"/>
              <w:jc w:val="center"/>
              <w:rPr>
                <w:rFonts w:ascii="Times New Roman" w:eastAsia="Times New Roman" w:hAnsi="Times New Roman" w:cs="Times New Roman"/>
                <w:sz w:val="28"/>
                <w:szCs w:val="28"/>
                <w:lang w:eastAsia="ru-RU"/>
              </w:rPr>
            </w:pP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val="en-US" w:eastAsia="ru-RU"/>
              </w:rPr>
            </w:pPr>
            <w:r w:rsidRPr="001134F8">
              <w:rPr>
                <w:rFonts w:ascii="Times New Roman" w:eastAsia="Times New Roman" w:hAnsi="Times New Roman" w:cs="Times New Roman"/>
                <w:sz w:val="28"/>
                <w:szCs w:val="28"/>
                <w:lang w:eastAsia="ru-RU"/>
              </w:rPr>
              <w:t>свыше 10</w:t>
            </w:r>
            <w:r w:rsidRPr="001134F8">
              <w:rPr>
                <w:rFonts w:ascii="Times New Roman" w:eastAsia="Times New Roman" w:hAnsi="Times New Roman" w:cs="Times New Roman"/>
                <w:sz w:val="28"/>
                <w:szCs w:val="28"/>
                <w:lang w:val="en-US" w:eastAsia="ru-RU"/>
              </w:rPr>
              <w:t xml:space="preserve">% </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400" w:lineRule="exact"/>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5</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свыше 5</w:t>
            </w:r>
            <w:r w:rsidRPr="001134F8">
              <w:rPr>
                <w:rFonts w:ascii="Times New Roman" w:eastAsia="Times New Roman" w:hAnsi="Times New Roman" w:cs="Times New Roman"/>
                <w:sz w:val="28"/>
                <w:szCs w:val="28"/>
                <w:lang w:val="en-US" w:eastAsia="ru-RU"/>
              </w:rPr>
              <w:t>%</w:t>
            </w:r>
            <w:r w:rsidRPr="001134F8">
              <w:rPr>
                <w:rFonts w:ascii="Times New Roman" w:eastAsia="Times New Roman" w:hAnsi="Times New Roman" w:cs="Times New Roman"/>
                <w:sz w:val="28"/>
                <w:szCs w:val="28"/>
                <w:lang w:eastAsia="ru-RU"/>
              </w:rPr>
              <w:t xml:space="preserve"> до 10</w:t>
            </w:r>
            <w:r w:rsidRPr="001134F8">
              <w:rPr>
                <w:rFonts w:ascii="Times New Roman" w:eastAsia="Times New Roman" w:hAnsi="Times New Roman" w:cs="Times New Roman"/>
                <w:sz w:val="28"/>
                <w:szCs w:val="28"/>
                <w:lang w:val="en-US" w:eastAsia="ru-RU"/>
              </w:rPr>
              <w:t>%</w:t>
            </w:r>
            <w:r w:rsidRPr="001134F8">
              <w:rPr>
                <w:rFonts w:ascii="Times New Roman" w:eastAsia="Times New Roman" w:hAnsi="Times New Roman" w:cs="Times New Roman"/>
                <w:sz w:val="28"/>
                <w:szCs w:val="28"/>
                <w:lang w:eastAsia="ru-RU"/>
              </w:rPr>
              <w:t xml:space="preserve"> включительно</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400" w:lineRule="exact"/>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4</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свыше 3</w:t>
            </w:r>
            <w:r w:rsidRPr="001134F8">
              <w:rPr>
                <w:rFonts w:ascii="Times New Roman" w:eastAsia="Times New Roman" w:hAnsi="Times New Roman" w:cs="Times New Roman"/>
                <w:sz w:val="28"/>
                <w:szCs w:val="28"/>
                <w:lang w:val="en-US" w:eastAsia="ru-RU"/>
              </w:rPr>
              <w:t>%</w:t>
            </w:r>
            <w:r w:rsidRPr="001134F8">
              <w:rPr>
                <w:rFonts w:ascii="Times New Roman" w:eastAsia="Times New Roman" w:hAnsi="Times New Roman" w:cs="Times New Roman"/>
                <w:sz w:val="28"/>
                <w:szCs w:val="28"/>
                <w:lang w:eastAsia="ru-RU"/>
              </w:rPr>
              <w:t xml:space="preserve"> до 5</w:t>
            </w:r>
            <w:r w:rsidRPr="001134F8">
              <w:rPr>
                <w:rFonts w:ascii="Times New Roman" w:eastAsia="Times New Roman" w:hAnsi="Times New Roman" w:cs="Times New Roman"/>
                <w:sz w:val="28"/>
                <w:szCs w:val="28"/>
                <w:lang w:val="en-US" w:eastAsia="ru-RU"/>
              </w:rPr>
              <w:t>%</w:t>
            </w:r>
            <w:r w:rsidRPr="001134F8">
              <w:rPr>
                <w:rFonts w:ascii="Times New Roman" w:eastAsia="Times New Roman" w:hAnsi="Times New Roman" w:cs="Times New Roman"/>
                <w:sz w:val="28"/>
                <w:szCs w:val="28"/>
                <w:lang w:eastAsia="ru-RU"/>
              </w:rPr>
              <w:t xml:space="preserve"> включительно</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400" w:lineRule="exact"/>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3</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свыше </w:t>
            </w:r>
            <w:r w:rsidRPr="001134F8">
              <w:rPr>
                <w:rFonts w:ascii="Times New Roman" w:eastAsia="Times New Roman" w:hAnsi="Times New Roman" w:cs="Times New Roman"/>
                <w:sz w:val="28"/>
                <w:szCs w:val="28"/>
                <w:lang w:val="en-US" w:eastAsia="ru-RU"/>
              </w:rPr>
              <w:t>0,5%</w:t>
            </w:r>
            <w:r w:rsidRPr="001134F8">
              <w:rPr>
                <w:rFonts w:ascii="Times New Roman" w:eastAsia="Times New Roman" w:hAnsi="Times New Roman" w:cs="Times New Roman"/>
                <w:sz w:val="28"/>
                <w:szCs w:val="28"/>
                <w:lang w:eastAsia="ru-RU"/>
              </w:rPr>
              <w:t xml:space="preserve"> до 3</w:t>
            </w:r>
            <w:r w:rsidRPr="001134F8">
              <w:rPr>
                <w:rFonts w:ascii="Times New Roman" w:eastAsia="Times New Roman" w:hAnsi="Times New Roman" w:cs="Times New Roman"/>
                <w:sz w:val="28"/>
                <w:szCs w:val="28"/>
                <w:lang w:val="en-US" w:eastAsia="ru-RU"/>
              </w:rPr>
              <w:t>%</w:t>
            </w:r>
            <w:r w:rsidRPr="001134F8">
              <w:rPr>
                <w:rFonts w:ascii="Times New Roman" w:eastAsia="Times New Roman" w:hAnsi="Times New Roman" w:cs="Times New Roman"/>
                <w:sz w:val="28"/>
                <w:szCs w:val="28"/>
                <w:lang w:eastAsia="ru-RU"/>
              </w:rPr>
              <w:t xml:space="preserve"> включительно</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400" w:lineRule="exact"/>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w:t>
            </w:r>
          </w:p>
        </w:tc>
      </w:tr>
      <w:tr w:rsidR="001134F8" w:rsidRPr="001134F8" w:rsidTr="00957E3E">
        <w:trPr>
          <w:trHeight w:val="387"/>
        </w:trPr>
        <w:tc>
          <w:tcPr>
            <w:tcW w:w="851" w:type="dxa"/>
            <w:vMerge/>
            <w:tcBorders>
              <w:right w:val="single" w:sz="4" w:space="0" w:color="auto"/>
            </w:tcBorders>
          </w:tcPr>
          <w:p w:rsidR="001134F8" w:rsidRPr="001134F8" w:rsidRDefault="001134F8" w:rsidP="001134F8">
            <w:pPr>
              <w:tabs>
                <w:tab w:val="left" w:pos="993"/>
                <w:tab w:val="left" w:pos="1134"/>
              </w:tabs>
              <w:spacing w:after="0" w:line="360" w:lineRule="exact"/>
              <w:jc w:val="center"/>
              <w:rPr>
                <w:rFonts w:ascii="Times New Roman" w:eastAsia="Times New Roman" w:hAnsi="Times New Roman" w:cs="Times New Roman"/>
                <w:sz w:val="28"/>
                <w:szCs w:val="28"/>
                <w:lang w:eastAsia="ru-RU"/>
              </w:rPr>
            </w:pPr>
          </w:p>
        </w:tc>
        <w:tc>
          <w:tcPr>
            <w:tcW w:w="7087"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240" w:lineRule="auto"/>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менее 0,5</w:t>
            </w:r>
            <w:r w:rsidRPr="001134F8">
              <w:rPr>
                <w:rFonts w:ascii="Times New Roman" w:eastAsia="Times New Roman" w:hAnsi="Times New Roman" w:cs="Times New Roman"/>
                <w:sz w:val="28"/>
                <w:szCs w:val="28"/>
                <w:lang w:val="en-US" w:eastAsia="ru-RU"/>
              </w:rPr>
              <w:t>%</w:t>
            </w:r>
            <w:r w:rsidRPr="001134F8">
              <w:rPr>
                <w:rFonts w:ascii="Times New Roman" w:eastAsia="Times New Roman" w:hAnsi="Times New Roman" w:cs="Times New Roman"/>
                <w:sz w:val="28"/>
                <w:szCs w:val="28"/>
                <w:lang w:eastAsia="ru-RU"/>
              </w:rPr>
              <w:t xml:space="preserve"> или отсутствует</w:t>
            </w:r>
          </w:p>
        </w:tc>
        <w:tc>
          <w:tcPr>
            <w:tcW w:w="1560" w:type="dxa"/>
            <w:tcBorders>
              <w:top w:val="single" w:sz="4" w:space="0" w:color="auto"/>
              <w:left w:val="single" w:sz="4" w:space="0" w:color="auto"/>
              <w:bottom w:val="single" w:sz="4" w:space="0" w:color="auto"/>
              <w:right w:val="single" w:sz="4" w:space="0" w:color="auto"/>
            </w:tcBorders>
          </w:tcPr>
          <w:p w:rsidR="001134F8" w:rsidRPr="001134F8" w:rsidRDefault="001134F8" w:rsidP="001134F8">
            <w:pPr>
              <w:spacing w:after="0" w:line="400" w:lineRule="exact"/>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0</w:t>
            </w:r>
          </w:p>
        </w:tc>
      </w:tr>
    </w:tbl>
    <w:p w:rsidR="001134F8" w:rsidRPr="001134F8" w:rsidRDefault="001134F8" w:rsidP="001134F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34F8">
        <w:rPr>
          <w:rFonts w:ascii="Times New Roman" w:eastAsia="Times New Roman" w:hAnsi="Times New Roman" w:cs="Times New Roman"/>
          <w:sz w:val="24"/>
          <w:szCs w:val="24"/>
          <w:lang w:eastAsia="ru-RU"/>
        </w:rPr>
        <w:t>* Критерий оценки бизнес-плана заявителя определяется по минимальному значению, указанному в бизнес-плане заявителя.</w:t>
      </w:r>
    </w:p>
    <w:p w:rsidR="001134F8" w:rsidRPr="001134F8" w:rsidRDefault="001134F8" w:rsidP="001134F8">
      <w:pPr>
        <w:widowControl w:val="0"/>
        <w:autoSpaceDE w:val="0"/>
        <w:autoSpaceDN w:val="0"/>
        <w:adjustRightInd w:val="0"/>
        <w:spacing w:before="480"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_________</w:t>
      </w:r>
    </w:p>
    <w:p w:rsidR="001134F8" w:rsidRPr="001134F8" w:rsidRDefault="001134F8" w:rsidP="001134F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sectPr w:rsidR="001134F8" w:rsidRPr="001134F8" w:rsidSect="00957E3E">
          <w:headerReference w:type="default" r:id="rId10"/>
          <w:headerReference w:type="first" r:id="rId11"/>
          <w:pgSz w:w="11906" w:h="16838" w:code="9"/>
          <w:pgMar w:top="1134" w:right="850" w:bottom="1134" w:left="1701" w:header="709" w:footer="709" w:gutter="0"/>
          <w:pgNumType w:start="1"/>
          <w:cols w:space="708"/>
          <w:titlePg/>
          <w:docGrid w:linePitch="360"/>
        </w:sectPr>
      </w:pPr>
    </w:p>
    <w:p w:rsidR="001134F8" w:rsidRPr="001134F8" w:rsidRDefault="001134F8" w:rsidP="001134F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lastRenderedPageBreak/>
        <w:t xml:space="preserve">                                            Приложение № 3</w:t>
      </w:r>
    </w:p>
    <w:p w:rsidR="001134F8" w:rsidRPr="001134F8" w:rsidRDefault="001134F8" w:rsidP="001134F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134F8" w:rsidRPr="001134F8" w:rsidRDefault="001134F8" w:rsidP="001134F8">
      <w:pPr>
        <w:autoSpaceDE w:val="0"/>
        <w:autoSpaceDN w:val="0"/>
        <w:adjustRightInd w:val="0"/>
        <w:spacing w:after="0" w:line="240" w:lineRule="auto"/>
        <w:ind w:firstLine="5245"/>
        <w:outlineLvl w:val="0"/>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к Порядку</w:t>
      </w:r>
    </w:p>
    <w:p w:rsidR="001134F8" w:rsidRPr="001134F8" w:rsidRDefault="001134F8" w:rsidP="001134F8">
      <w:pPr>
        <w:autoSpaceDE w:val="0"/>
        <w:autoSpaceDN w:val="0"/>
        <w:adjustRightInd w:val="0"/>
        <w:spacing w:before="760" w:after="0" w:line="240" w:lineRule="auto"/>
        <w:jc w:val="center"/>
        <w:outlineLvl w:val="0"/>
        <w:rPr>
          <w:rFonts w:ascii="Times New Roman" w:eastAsia="Times New Roman" w:hAnsi="Times New Roman" w:cs="Times New Roman"/>
          <w:b/>
          <w:bCs/>
          <w:sz w:val="28"/>
          <w:szCs w:val="28"/>
          <w:lang w:eastAsia="ru-RU"/>
        </w:rPr>
      </w:pPr>
      <w:r w:rsidRPr="001134F8">
        <w:rPr>
          <w:rFonts w:ascii="Times New Roman" w:eastAsia="Times New Roman" w:hAnsi="Times New Roman" w:cs="Times New Roman"/>
          <w:b/>
          <w:bCs/>
          <w:sz w:val="28"/>
          <w:szCs w:val="28"/>
          <w:lang w:eastAsia="ru-RU"/>
        </w:rPr>
        <w:t>ПОРЯДОК</w:t>
      </w:r>
    </w:p>
    <w:p w:rsidR="001134F8" w:rsidRPr="001134F8" w:rsidRDefault="001134F8" w:rsidP="001134F8">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134F8">
        <w:rPr>
          <w:rFonts w:ascii="Times New Roman" w:eastAsia="Times New Roman" w:hAnsi="Times New Roman" w:cs="Times New Roman"/>
          <w:b/>
          <w:bCs/>
          <w:sz w:val="28"/>
          <w:szCs w:val="28"/>
          <w:lang w:eastAsia="ru-RU"/>
        </w:rPr>
        <w:t>возврата грантов из областного бюджета</w:t>
      </w:r>
    </w:p>
    <w:p w:rsidR="001134F8" w:rsidRPr="001134F8" w:rsidRDefault="001134F8" w:rsidP="001134F8">
      <w:pPr>
        <w:autoSpaceDE w:val="0"/>
        <w:autoSpaceDN w:val="0"/>
        <w:adjustRightInd w:val="0"/>
        <w:spacing w:after="480" w:line="240" w:lineRule="auto"/>
        <w:jc w:val="center"/>
        <w:outlineLvl w:val="0"/>
        <w:rPr>
          <w:rFonts w:ascii="Times New Roman" w:eastAsia="Times New Roman" w:hAnsi="Times New Roman" w:cs="Times New Roman"/>
          <w:b/>
          <w:bCs/>
          <w:sz w:val="28"/>
          <w:szCs w:val="28"/>
          <w:lang w:eastAsia="ru-RU"/>
        </w:rPr>
      </w:pPr>
      <w:r w:rsidRPr="001134F8">
        <w:rPr>
          <w:rFonts w:ascii="Times New Roman" w:eastAsia="Times New Roman" w:hAnsi="Times New Roman" w:cs="Times New Roman"/>
          <w:b/>
          <w:bCs/>
          <w:sz w:val="28"/>
          <w:szCs w:val="28"/>
          <w:lang w:eastAsia="ru-RU"/>
        </w:rPr>
        <w:t>на развитие семейных ферм</w:t>
      </w:r>
    </w:p>
    <w:p w:rsidR="001134F8" w:rsidRPr="001134F8" w:rsidRDefault="001134F8" w:rsidP="001134F8">
      <w:pPr>
        <w:autoSpaceDE w:val="0"/>
        <w:autoSpaceDN w:val="0"/>
        <w:adjustRightInd w:val="0"/>
        <w:spacing w:after="0" w:line="47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1. </w:t>
      </w:r>
      <w:proofErr w:type="gramStart"/>
      <w:r w:rsidRPr="001134F8">
        <w:rPr>
          <w:rFonts w:ascii="Times New Roman" w:eastAsia="Times New Roman" w:hAnsi="Times New Roman" w:cs="Times New Roman"/>
          <w:spacing w:val="2"/>
          <w:sz w:val="28"/>
          <w:szCs w:val="28"/>
          <w:lang w:eastAsia="ru-RU"/>
        </w:rPr>
        <w:t xml:space="preserve">Порядок возврата грантов из областного бюджета на развитие семейных ферм устанавливает правила, сроки, методику расчета объема средств, подлежащих возврату в областной бюджет в случае </w:t>
      </w:r>
      <w:proofErr w:type="spellStart"/>
      <w:r w:rsidRPr="001134F8">
        <w:rPr>
          <w:rFonts w:ascii="Times New Roman" w:eastAsia="Times New Roman" w:hAnsi="Times New Roman" w:cs="Times New Roman"/>
          <w:spacing w:val="2"/>
          <w:sz w:val="28"/>
          <w:szCs w:val="28"/>
          <w:lang w:eastAsia="ru-RU"/>
        </w:rPr>
        <w:t>недостижения</w:t>
      </w:r>
      <w:proofErr w:type="spellEnd"/>
      <w:r w:rsidRPr="001134F8">
        <w:rPr>
          <w:rFonts w:ascii="Times New Roman" w:eastAsia="Times New Roman" w:hAnsi="Times New Roman" w:cs="Times New Roman"/>
          <w:spacing w:val="2"/>
          <w:sz w:val="28"/>
          <w:szCs w:val="28"/>
          <w:lang w:eastAsia="ru-RU"/>
        </w:rPr>
        <w:t xml:space="preserve"> предусмотренных соглашениями о </w:t>
      </w:r>
      <w:r w:rsidRPr="001134F8">
        <w:rPr>
          <w:rFonts w:ascii="Times New Roman" w:eastAsia="Times New Roman" w:hAnsi="Times New Roman" w:cs="Times New Roman"/>
          <w:sz w:val="28"/>
          <w:szCs w:val="28"/>
          <w:lang w:eastAsia="ru-RU"/>
        </w:rPr>
        <w:t>предоставлении грантов</w:t>
      </w:r>
      <w:r w:rsidRPr="001134F8">
        <w:rPr>
          <w:rFonts w:ascii="Times New Roman" w:eastAsia="Times New Roman" w:hAnsi="Times New Roman" w:cs="Times New Roman"/>
          <w:spacing w:val="2"/>
          <w:sz w:val="28"/>
          <w:szCs w:val="28"/>
          <w:lang w:eastAsia="ru-RU"/>
        </w:rPr>
        <w:t xml:space="preserve"> (далее – соглашения) результатов предоставления грантов из областного бюджета на развитие семейных ферм (далее – гранты), и меры ответственности за нарушение правил возврата грантов.</w:t>
      </w:r>
      <w:proofErr w:type="gramEnd"/>
    </w:p>
    <w:p w:rsidR="001134F8" w:rsidRPr="001134F8" w:rsidRDefault="001134F8" w:rsidP="001134F8">
      <w:pPr>
        <w:autoSpaceDE w:val="0"/>
        <w:autoSpaceDN w:val="0"/>
        <w:adjustRightInd w:val="0"/>
        <w:spacing w:after="0" w:line="47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 Средства подлежат возврату в областной бюджет в случае, если </w:t>
      </w:r>
      <w:r w:rsidRPr="001134F8">
        <w:rPr>
          <w:rFonts w:ascii="Times New Roman" w:eastAsia="Times New Roman" w:hAnsi="Times New Roman" w:cs="Times New Roman"/>
          <w:spacing w:val="2"/>
          <w:sz w:val="28"/>
          <w:szCs w:val="28"/>
          <w:lang w:eastAsia="ru-RU"/>
        </w:rPr>
        <w:t xml:space="preserve">победителем конкурса </w:t>
      </w:r>
      <w:r w:rsidRPr="001134F8">
        <w:rPr>
          <w:rFonts w:ascii="Times New Roman" w:eastAsia="Times New Roman" w:hAnsi="Times New Roman" w:cs="Times New Roman"/>
          <w:sz w:val="28"/>
          <w:szCs w:val="28"/>
          <w:lang w:eastAsia="ru-RU"/>
        </w:rPr>
        <w:t xml:space="preserve">по отбору семейных ферм для предоставления грантов из областного бюджета на </w:t>
      </w:r>
      <w:r w:rsidRPr="001134F8">
        <w:rPr>
          <w:rFonts w:ascii="Times New Roman" w:eastAsia="Calibri" w:hAnsi="Times New Roman" w:cs="Times New Roman"/>
          <w:sz w:val="28"/>
          <w:szCs w:val="28"/>
          <w:lang w:eastAsia="ru-RU"/>
        </w:rPr>
        <w:t>развитие семейных ферм</w:t>
      </w:r>
      <w:r w:rsidRPr="001134F8">
        <w:rPr>
          <w:rFonts w:ascii="Times New Roman" w:eastAsia="Times New Roman" w:hAnsi="Times New Roman" w:cs="Times New Roman"/>
          <w:spacing w:val="2"/>
          <w:sz w:val="28"/>
          <w:szCs w:val="28"/>
          <w:lang w:eastAsia="ru-RU"/>
        </w:rPr>
        <w:t xml:space="preserve"> (далее – получатель гранта) </w:t>
      </w:r>
      <w:r w:rsidRPr="001134F8">
        <w:rPr>
          <w:rFonts w:ascii="Times New Roman" w:eastAsia="Times New Roman" w:hAnsi="Times New Roman" w:cs="Times New Roman"/>
          <w:sz w:val="28"/>
          <w:szCs w:val="28"/>
          <w:lang w:eastAsia="ru-RU"/>
        </w:rPr>
        <w:t>по состоянию на 31 декабря отчетного финансового года не были достигнуты значения результатов предоставления гранта, предусмотренных соглашением (далее – результаты).</w:t>
      </w:r>
    </w:p>
    <w:p w:rsidR="001134F8" w:rsidRPr="001134F8" w:rsidRDefault="001134F8" w:rsidP="001134F8">
      <w:pPr>
        <w:autoSpaceDE w:val="0"/>
        <w:autoSpaceDN w:val="0"/>
        <w:adjustRightInd w:val="0"/>
        <w:spacing w:after="0" w:line="47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3. Объем средств, подлежащих возврату в текущем финансовом году в областной бюджет, рассчитывается по следующей формуле:</w:t>
      </w:r>
    </w:p>
    <w:p w:rsidR="001134F8" w:rsidRPr="001134F8" w:rsidRDefault="001134F8" w:rsidP="001134F8">
      <w:pPr>
        <w:autoSpaceDE w:val="0"/>
        <w:autoSpaceDN w:val="0"/>
        <w:adjustRightInd w:val="0"/>
        <w:spacing w:after="0" w:line="470" w:lineRule="exact"/>
        <w:ind w:firstLine="709"/>
        <w:jc w:val="both"/>
        <w:rPr>
          <w:rFonts w:ascii="Times New Roman" w:eastAsia="Calibri" w:hAnsi="Times New Roman" w:cs="Times New Roman"/>
          <w:sz w:val="28"/>
          <w:szCs w:val="28"/>
          <w:lang w:eastAsia="ru-RU"/>
        </w:rPr>
      </w:pPr>
    </w:p>
    <w:p w:rsidR="001134F8" w:rsidRPr="001134F8" w:rsidRDefault="001134F8" w:rsidP="001134F8">
      <w:pPr>
        <w:autoSpaceDE w:val="0"/>
        <w:autoSpaceDN w:val="0"/>
        <w:adjustRightInd w:val="0"/>
        <w:spacing w:after="0" w:line="360" w:lineRule="auto"/>
        <w:jc w:val="center"/>
        <w:rPr>
          <w:rFonts w:ascii="Times New Roman" w:eastAsia="Times New Roman" w:hAnsi="Times New Roman" w:cs="Times New Roman"/>
          <w:sz w:val="28"/>
          <w:szCs w:val="28"/>
          <w:lang w:eastAsia="ru-RU"/>
        </w:rPr>
      </w:pPr>
      <w:proofErr w:type="spellStart"/>
      <w:r w:rsidRPr="001134F8">
        <w:rPr>
          <w:rFonts w:ascii="Times New Roman" w:eastAsia="Calibri" w:hAnsi="Times New Roman" w:cs="Times New Roman"/>
          <w:sz w:val="28"/>
          <w:szCs w:val="28"/>
          <w:lang w:eastAsia="ru-RU"/>
        </w:rPr>
        <w:t>V</w:t>
      </w:r>
      <w:r w:rsidRPr="001134F8">
        <w:rPr>
          <w:rFonts w:ascii="Times New Roman" w:eastAsia="Calibri" w:hAnsi="Times New Roman" w:cs="Times New Roman"/>
          <w:sz w:val="28"/>
          <w:szCs w:val="28"/>
          <w:vertAlign w:val="subscript"/>
          <w:lang w:eastAsia="ru-RU"/>
        </w:rPr>
        <w:t>возврата</w:t>
      </w:r>
      <w:proofErr w:type="spellEnd"/>
      <w:r w:rsidRPr="001134F8">
        <w:rPr>
          <w:rFonts w:ascii="Times New Roman" w:eastAsia="Calibri" w:hAnsi="Times New Roman" w:cs="Times New Roman"/>
          <w:sz w:val="28"/>
          <w:szCs w:val="28"/>
          <w:lang w:eastAsia="ru-RU"/>
        </w:rPr>
        <w:t xml:space="preserve"> = (</w:t>
      </w:r>
      <w:proofErr w:type="spellStart"/>
      <w:r w:rsidRPr="001134F8">
        <w:rPr>
          <w:rFonts w:ascii="Times New Roman" w:eastAsia="Calibri" w:hAnsi="Times New Roman" w:cs="Times New Roman"/>
          <w:sz w:val="28"/>
          <w:szCs w:val="28"/>
          <w:lang w:eastAsia="ru-RU"/>
        </w:rPr>
        <w:t>V</w:t>
      </w:r>
      <w:r w:rsidRPr="001134F8">
        <w:rPr>
          <w:rFonts w:ascii="Times New Roman" w:eastAsia="Calibri" w:hAnsi="Times New Roman" w:cs="Times New Roman"/>
          <w:sz w:val="28"/>
          <w:szCs w:val="28"/>
          <w:vertAlign w:val="subscript"/>
          <w:lang w:eastAsia="ru-RU"/>
        </w:rPr>
        <w:t>гранта</w:t>
      </w:r>
      <w:proofErr w:type="spellEnd"/>
      <w:r w:rsidRPr="001134F8">
        <w:rPr>
          <w:rFonts w:ascii="Times New Roman" w:eastAsia="Calibri" w:hAnsi="Times New Roman" w:cs="Times New Roman"/>
          <w:sz w:val="28"/>
          <w:szCs w:val="28"/>
          <w:lang w:eastAsia="ru-RU"/>
        </w:rPr>
        <w:t xml:space="preserve"> x (Ʃ</w:t>
      </w:r>
      <w:proofErr w:type="spellStart"/>
      <w:r w:rsidRPr="001134F8">
        <w:rPr>
          <w:rFonts w:ascii="Times New Roman" w:eastAsia="Calibri" w:hAnsi="Times New Roman" w:cs="Times New Roman"/>
          <w:sz w:val="28"/>
          <w:szCs w:val="28"/>
          <w:vertAlign w:val="superscript"/>
          <w:lang w:val="en-US" w:eastAsia="ru-RU"/>
        </w:rPr>
        <w:t>n</w:t>
      </w:r>
      <w:r w:rsidRPr="001134F8">
        <w:rPr>
          <w:rFonts w:ascii="Times New Roman" w:eastAsia="Calibri" w:hAnsi="Times New Roman" w:cs="Times New Roman"/>
          <w:sz w:val="28"/>
          <w:szCs w:val="28"/>
          <w:vertAlign w:val="subscript"/>
          <w:lang w:val="en-US" w:eastAsia="ru-RU"/>
        </w:rPr>
        <w:t>i</w:t>
      </w:r>
      <w:proofErr w:type="spellEnd"/>
      <w:r w:rsidRPr="001134F8">
        <w:rPr>
          <w:rFonts w:ascii="Times New Roman" w:eastAsia="Calibri" w:hAnsi="Times New Roman" w:cs="Times New Roman"/>
          <w:sz w:val="28"/>
          <w:szCs w:val="28"/>
          <w:vertAlign w:val="subscript"/>
          <w:lang w:eastAsia="ru-RU"/>
        </w:rPr>
        <w:t xml:space="preserve"> = 1 </w:t>
      </w:r>
      <w:r w:rsidRPr="001134F8">
        <w:rPr>
          <w:rFonts w:ascii="Times New Roman" w:eastAsia="Calibri" w:hAnsi="Times New Roman" w:cs="Times New Roman"/>
          <w:sz w:val="28"/>
          <w:szCs w:val="28"/>
          <w:lang w:eastAsia="ru-RU"/>
        </w:rPr>
        <w:t xml:space="preserve">(1 </w:t>
      </w:r>
      <w:r w:rsidRPr="001134F8">
        <w:rPr>
          <w:rFonts w:ascii="Times New Roman" w:eastAsia="Times New Roman" w:hAnsi="Times New Roman" w:cs="Times New Roman"/>
          <w:sz w:val="28"/>
          <w:szCs w:val="28"/>
          <w:lang w:eastAsia="ru-RU"/>
        </w:rPr>
        <w:t>–</w:t>
      </w:r>
      <w:r w:rsidRPr="001134F8">
        <w:rPr>
          <w:rFonts w:ascii="Times New Roman" w:eastAsia="Calibri" w:hAnsi="Times New Roman" w:cs="Times New Roman"/>
          <w:sz w:val="28"/>
          <w:szCs w:val="28"/>
          <w:lang w:eastAsia="ru-RU"/>
        </w:rPr>
        <w:t xml:space="preserve"> </w:t>
      </w:r>
      <w:r w:rsidRPr="001134F8">
        <w:rPr>
          <w:rFonts w:ascii="Times New Roman" w:eastAsia="Calibri" w:hAnsi="Times New Roman" w:cs="Times New Roman"/>
          <w:sz w:val="28"/>
          <w:szCs w:val="28"/>
          <w:lang w:val="en-US" w:eastAsia="ru-RU"/>
        </w:rPr>
        <w:t>P</w:t>
      </w:r>
      <w:r w:rsidRPr="001134F8">
        <w:rPr>
          <w:rFonts w:ascii="Times New Roman" w:eastAsia="Calibri" w:hAnsi="Times New Roman" w:cs="Times New Roman"/>
          <w:sz w:val="28"/>
          <w:szCs w:val="28"/>
          <w:vertAlign w:val="subscript"/>
          <w:lang w:val="en-US" w:eastAsia="ru-RU"/>
        </w:rPr>
        <w:t>i</w:t>
      </w:r>
      <w:r w:rsidRPr="001134F8">
        <w:rPr>
          <w:rFonts w:ascii="Times New Roman" w:eastAsia="Calibri" w:hAnsi="Times New Roman" w:cs="Times New Roman"/>
          <w:sz w:val="28"/>
          <w:szCs w:val="28"/>
          <w:vertAlign w:val="superscript"/>
          <w:lang w:eastAsia="ru-RU"/>
        </w:rPr>
        <w:t xml:space="preserve">ф </w:t>
      </w:r>
      <w:r w:rsidRPr="001134F8">
        <w:rPr>
          <w:rFonts w:ascii="Times New Roman" w:eastAsia="Calibri" w:hAnsi="Times New Roman" w:cs="Times New Roman"/>
          <w:sz w:val="28"/>
          <w:szCs w:val="28"/>
          <w:lang w:eastAsia="ru-RU"/>
        </w:rPr>
        <w:t xml:space="preserve">/ </w:t>
      </w:r>
      <w:r w:rsidRPr="001134F8">
        <w:rPr>
          <w:rFonts w:ascii="Times New Roman" w:eastAsia="Calibri" w:hAnsi="Times New Roman" w:cs="Times New Roman"/>
          <w:sz w:val="28"/>
          <w:szCs w:val="28"/>
          <w:lang w:val="en-US" w:eastAsia="ru-RU"/>
        </w:rPr>
        <w:t>P</w:t>
      </w:r>
      <w:r w:rsidRPr="001134F8">
        <w:rPr>
          <w:rFonts w:ascii="Times New Roman" w:eastAsia="Calibri" w:hAnsi="Times New Roman" w:cs="Times New Roman"/>
          <w:sz w:val="28"/>
          <w:szCs w:val="28"/>
          <w:vertAlign w:val="subscript"/>
          <w:lang w:val="en-US" w:eastAsia="ru-RU"/>
        </w:rPr>
        <w:t>i</w:t>
      </w:r>
      <w:r w:rsidRPr="001134F8">
        <w:rPr>
          <w:rFonts w:ascii="Times New Roman" w:eastAsia="Calibri" w:hAnsi="Times New Roman" w:cs="Times New Roman"/>
          <w:sz w:val="28"/>
          <w:szCs w:val="28"/>
          <w:vertAlign w:val="superscript"/>
          <w:lang w:eastAsia="ru-RU"/>
        </w:rPr>
        <w:t>п</w:t>
      </w:r>
      <w:proofErr w:type="gramStart"/>
      <w:r w:rsidRPr="001134F8">
        <w:rPr>
          <w:rFonts w:ascii="Times New Roman" w:eastAsia="Calibri" w:hAnsi="Times New Roman" w:cs="Times New Roman"/>
          <w:sz w:val="28"/>
          <w:szCs w:val="28"/>
          <w:vertAlign w:val="superscript"/>
          <w:lang w:eastAsia="ru-RU"/>
        </w:rPr>
        <w:t xml:space="preserve"> </w:t>
      </w:r>
      <w:r w:rsidRPr="001134F8">
        <w:rPr>
          <w:rFonts w:ascii="Times New Roman" w:eastAsia="Calibri" w:hAnsi="Times New Roman" w:cs="Times New Roman"/>
          <w:sz w:val="28"/>
          <w:szCs w:val="28"/>
          <w:lang w:eastAsia="ru-RU"/>
        </w:rPr>
        <w:t>)</w:t>
      </w:r>
      <w:proofErr w:type="gramEnd"/>
      <w:r w:rsidRPr="001134F8">
        <w:rPr>
          <w:rFonts w:ascii="Times New Roman" w:eastAsia="Calibri" w:hAnsi="Times New Roman" w:cs="Times New Roman"/>
          <w:sz w:val="28"/>
          <w:szCs w:val="28"/>
          <w:lang w:eastAsia="ru-RU"/>
        </w:rPr>
        <w:t xml:space="preserve"> / n) x 0,1, где:</w:t>
      </w:r>
    </w:p>
    <w:p w:rsidR="001134F8" w:rsidRPr="001134F8" w:rsidRDefault="001134F8" w:rsidP="001134F8">
      <w:pPr>
        <w:autoSpaceDE w:val="0"/>
        <w:autoSpaceDN w:val="0"/>
        <w:adjustRightInd w:val="0"/>
        <w:spacing w:after="0" w:line="480" w:lineRule="exact"/>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ab/>
      </w:r>
    </w:p>
    <w:p w:rsidR="001134F8" w:rsidRPr="001134F8" w:rsidRDefault="001134F8" w:rsidP="001134F8">
      <w:pPr>
        <w:autoSpaceDE w:val="0"/>
        <w:autoSpaceDN w:val="0"/>
        <w:adjustRightInd w:val="0"/>
        <w:spacing w:after="0" w:line="480" w:lineRule="exact"/>
        <w:ind w:firstLine="540"/>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ab/>
      </w:r>
      <w:proofErr w:type="spellStart"/>
      <w:proofErr w:type="gramStart"/>
      <w:r w:rsidRPr="001134F8">
        <w:rPr>
          <w:rFonts w:ascii="Times New Roman" w:eastAsia="Calibri" w:hAnsi="Times New Roman" w:cs="Times New Roman"/>
          <w:sz w:val="28"/>
          <w:szCs w:val="28"/>
          <w:lang w:eastAsia="ru-RU"/>
        </w:rPr>
        <w:t>V</w:t>
      </w:r>
      <w:proofErr w:type="gramEnd"/>
      <w:r w:rsidRPr="001134F8">
        <w:rPr>
          <w:rFonts w:ascii="Times New Roman" w:eastAsia="Calibri" w:hAnsi="Times New Roman" w:cs="Times New Roman"/>
          <w:sz w:val="28"/>
          <w:szCs w:val="28"/>
          <w:vertAlign w:val="subscript"/>
          <w:lang w:eastAsia="ru-RU"/>
        </w:rPr>
        <w:t>возврата</w:t>
      </w:r>
      <w:proofErr w:type="spellEnd"/>
      <w:r w:rsidRPr="001134F8">
        <w:rPr>
          <w:rFonts w:ascii="Times New Roman" w:eastAsia="Calibri" w:hAnsi="Times New Roman" w:cs="Times New Roman"/>
          <w:sz w:val="28"/>
          <w:szCs w:val="28"/>
          <w:vertAlign w:val="subscript"/>
          <w:lang w:eastAsia="ru-RU"/>
        </w:rPr>
        <w:t xml:space="preserve">  </w:t>
      </w:r>
      <w:r w:rsidRPr="001134F8">
        <w:rPr>
          <w:rFonts w:ascii="Times New Roman" w:eastAsia="Times New Roman" w:hAnsi="Times New Roman" w:cs="Times New Roman"/>
          <w:sz w:val="28"/>
          <w:szCs w:val="28"/>
          <w:lang w:eastAsia="ru-RU"/>
        </w:rPr>
        <w:t>–</w:t>
      </w:r>
      <w:r w:rsidRPr="001134F8">
        <w:rPr>
          <w:rFonts w:ascii="Times New Roman" w:eastAsia="Calibri" w:hAnsi="Times New Roman" w:cs="Times New Roman"/>
          <w:sz w:val="28"/>
          <w:szCs w:val="28"/>
          <w:vertAlign w:val="subscript"/>
          <w:lang w:eastAsia="ru-RU"/>
        </w:rPr>
        <w:t xml:space="preserve">  </w:t>
      </w:r>
      <w:r w:rsidRPr="001134F8">
        <w:rPr>
          <w:rFonts w:ascii="Times New Roman" w:eastAsia="Times New Roman" w:hAnsi="Times New Roman" w:cs="Times New Roman"/>
          <w:sz w:val="28"/>
          <w:szCs w:val="28"/>
          <w:lang w:eastAsia="ru-RU"/>
        </w:rPr>
        <w:t>объем средств, подлежащих возврату в текущем финансовом году в областной бюджет;</w:t>
      </w:r>
    </w:p>
    <w:p w:rsidR="001134F8" w:rsidRPr="001134F8" w:rsidRDefault="001134F8" w:rsidP="001134F8">
      <w:pPr>
        <w:autoSpaceDE w:val="0"/>
        <w:autoSpaceDN w:val="0"/>
        <w:adjustRightInd w:val="0"/>
        <w:spacing w:after="0" w:line="480" w:lineRule="exact"/>
        <w:ind w:firstLine="709"/>
        <w:jc w:val="both"/>
        <w:rPr>
          <w:rFonts w:ascii="Times New Roman" w:eastAsia="Times New Roman" w:hAnsi="Times New Roman" w:cs="Times New Roman"/>
          <w:sz w:val="28"/>
          <w:szCs w:val="28"/>
          <w:lang w:eastAsia="ru-RU"/>
        </w:rPr>
      </w:pPr>
      <w:proofErr w:type="spellStart"/>
      <w:proofErr w:type="gramStart"/>
      <w:r w:rsidRPr="001134F8">
        <w:rPr>
          <w:rFonts w:ascii="Times New Roman" w:eastAsia="Calibri" w:hAnsi="Times New Roman" w:cs="Times New Roman"/>
          <w:sz w:val="28"/>
          <w:szCs w:val="28"/>
          <w:lang w:eastAsia="ru-RU"/>
        </w:rPr>
        <w:t>V</w:t>
      </w:r>
      <w:proofErr w:type="gramEnd"/>
      <w:r w:rsidRPr="001134F8">
        <w:rPr>
          <w:rFonts w:ascii="Times New Roman" w:eastAsia="Calibri" w:hAnsi="Times New Roman" w:cs="Times New Roman"/>
          <w:sz w:val="28"/>
          <w:szCs w:val="28"/>
          <w:vertAlign w:val="subscript"/>
          <w:lang w:eastAsia="ru-RU"/>
        </w:rPr>
        <w:t>гранта</w:t>
      </w:r>
      <w:proofErr w:type="spellEnd"/>
      <w:r w:rsidRPr="001134F8">
        <w:rPr>
          <w:rFonts w:ascii="Times New Roman" w:eastAsia="Calibri" w:hAnsi="Times New Roman" w:cs="Times New Roman"/>
          <w:sz w:val="28"/>
          <w:szCs w:val="28"/>
          <w:lang w:eastAsia="ru-RU"/>
        </w:rPr>
        <w:t xml:space="preserve"> </w:t>
      </w:r>
      <w:r w:rsidRPr="001134F8">
        <w:rPr>
          <w:rFonts w:ascii="Times New Roman" w:eastAsia="Times New Roman" w:hAnsi="Times New Roman" w:cs="Times New Roman"/>
          <w:sz w:val="28"/>
          <w:szCs w:val="28"/>
          <w:lang w:eastAsia="ru-RU"/>
        </w:rPr>
        <w:t>–</w:t>
      </w:r>
      <w:r w:rsidRPr="001134F8">
        <w:rPr>
          <w:rFonts w:ascii="Times New Roman" w:eastAsia="Calibri" w:hAnsi="Times New Roman" w:cs="Times New Roman"/>
          <w:sz w:val="28"/>
          <w:szCs w:val="28"/>
          <w:lang w:eastAsia="ru-RU"/>
        </w:rPr>
        <w:t xml:space="preserve"> </w:t>
      </w:r>
      <w:r w:rsidRPr="001134F8">
        <w:rPr>
          <w:rFonts w:ascii="Times New Roman" w:eastAsia="Times New Roman" w:hAnsi="Times New Roman" w:cs="Times New Roman"/>
          <w:sz w:val="28"/>
          <w:szCs w:val="28"/>
          <w:lang w:eastAsia="ru-RU"/>
        </w:rPr>
        <w:t xml:space="preserve">размер гранта, предоставленного получателю гранта (без учета размера остатка гранта, не использованного по состоянию на 1 января текущего финансового года); </w:t>
      </w:r>
    </w:p>
    <w:p w:rsidR="001134F8" w:rsidRPr="001134F8" w:rsidRDefault="001134F8" w:rsidP="001134F8">
      <w:pPr>
        <w:autoSpaceDE w:val="0"/>
        <w:autoSpaceDN w:val="0"/>
        <w:adjustRightInd w:val="0"/>
        <w:spacing w:after="0" w:line="500" w:lineRule="exact"/>
        <w:ind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32"/>
          <w:szCs w:val="32"/>
          <w:lang w:val="en-US" w:eastAsia="ru-RU"/>
        </w:rPr>
        <w:lastRenderedPageBreak/>
        <w:t>P</w:t>
      </w:r>
      <w:r w:rsidRPr="001134F8">
        <w:rPr>
          <w:rFonts w:ascii="Times New Roman" w:eastAsia="Calibri" w:hAnsi="Times New Roman" w:cs="Times New Roman"/>
          <w:sz w:val="32"/>
          <w:szCs w:val="32"/>
          <w:vertAlign w:val="subscript"/>
          <w:lang w:val="en-US" w:eastAsia="ru-RU"/>
        </w:rPr>
        <w:t>i</w:t>
      </w:r>
      <w:r w:rsidRPr="001134F8">
        <w:rPr>
          <w:rFonts w:ascii="Times New Roman" w:eastAsia="Calibri" w:hAnsi="Times New Roman" w:cs="Times New Roman"/>
          <w:sz w:val="32"/>
          <w:szCs w:val="32"/>
          <w:vertAlign w:val="superscript"/>
          <w:lang w:eastAsia="ru-RU"/>
        </w:rPr>
        <w:t>ф</w:t>
      </w:r>
      <w:r w:rsidRPr="001134F8">
        <w:rPr>
          <w:rFonts w:ascii="Times New Roman" w:eastAsia="Calibri" w:hAnsi="Times New Roman" w:cs="Times New Roman"/>
          <w:sz w:val="28"/>
          <w:szCs w:val="28"/>
          <w:lang w:eastAsia="ru-RU"/>
        </w:rPr>
        <w:t xml:space="preserve"> </w:t>
      </w:r>
      <w:r w:rsidRPr="001134F8">
        <w:rPr>
          <w:rFonts w:ascii="Times New Roman" w:eastAsia="Times New Roman" w:hAnsi="Times New Roman" w:cs="Times New Roman"/>
          <w:sz w:val="28"/>
          <w:szCs w:val="28"/>
          <w:lang w:eastAsia="ru-RU"/>
        </w:rPr>
        <w:t>–</w:t>
      </w:r>
      <w:r w:rsidRPr="001134F8">
        <w:rPr>
          <w:rFonts w:ascii="Times New Roman" w:eastAsia="Calibri" w:hAnsi="Times New Roman" w:cs="Times New Roman"/>
          <w:sz w:val="28"/>
          <w:szCs w:val="28"/>
          <w:lang w:eastAsia="ru-RU"/>
        </w:rPr>
        <w:t xml:space="preserve"> </w:t>
      </w:r>
      <w:r w:rsidRPr="001134F8">
        <w:rPr>
          <w:rFonts w:ascii="Times New Roman" w:eastAsia="Times New Roman" w:hAnsi="Times New Roman" w:cs="Times New Roman"/>
          <w:sz w:val="28"/>
          <w:szCs w:val="28"/>
          <w:lang w:eastAsia="ru-RU"/>
        </w:rPr>
        <w:t>фактическое значение i-</w:t>
      </w:r>
      <w:proofErr w:type="spellStart"/>
      <w:r w:rsidRPr="001134F8">
        <w:rPr>
          <w:rFonts w:ascii="Times New Roman" w:eastAsia="Times New Roman" w:hAnsi="Times New Roman" w:cs="Times New Roman"/>
          <w:sz w:val="28"/>
          <w:szCs w:val="28"/>
          <w:lang w:eastAsia="ru-RU"/>
        </w:rPr>
        <w:t>го</w:t>
      </w:r>
      <w:proofErr w:type="spellEnd"/>
      <w:r w:rsidRPr="001134F8">
        <w:rPr>
          <w:rFonts w:ascii="Times New Roman" w:eastAsia="Times New Roman" w:hAnsi="Times New Roman" w:cs="Times New Roman"/>
          <w:sz w:val="28"/>
          <w:szCs w:val="28"/>
          <w:lang w:eastAsia="ru-RU"/>
        </w:rPr>
        <w:t xml:space="preserve"> результата</w:t>
      </w:r>
      <w:r w:rsidRPr="001134F8">
        <w:rPr>
          <w:rFonts w:ascii="Times New Roman" w:eastAsia="Calibri" w:hAnsi="Times New Roman" w:cs="Times New Roman"/>
          <w:sz w:val="28"/>
          <w:szCs w:val="28"/>
          <w:lang w:eastAsia="ru-RU"/>
        </w:rPr>
        <w:t>;</w:t>
      </w:r>
    </w:p>
    <w:p w:rsidR="001134F8" w:rsidRPr="001134F8" w:rsidRDefault="001134F8" w:rsidP="001134F8">
      <w:pPr>
        <w:autoSpaceDE w:val="0"/>
        <w:autoSpaceDN w:val="0"/>
        <w:adjustRightInd w:val="0"/>
        <w:spacing w:after="0" w:line="500" w:lineRule="exact"/>
        <w:ind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32"/>
          <w:szCs w:val="32"/>
          <w:lang w:val="en-US" w:eastAsia="ru-RU"/>
        </w:rPr>
        <w:t>P</w:t>
      </w:r>
      <w:r w:rsidRPr="001134F8">
        <w:rPr>
          <w:rFonts w:ascii="Times New Roman" w:eastAsia="Calibri" w:hAnsi="Times New Roman" w:cs="Times New Roman"/>
          <w:sz w:val="32"/>
          <w:szCs w:val="32"/>
          <w:vertAlign w:val="subscript"/>
          <w:lang w:val="en-US" w:eastAsia="ru-RU"/>
        </w:rPr>
        <w:t>i</w:t>
      </w:r>
      <w:r w:rsidRPr="001134F8">
        <w:rPr>
          <w:rFonts w:ascii="Times New Roman" w:eastAsia="Calibri" w:hAnsi="Times New Roman" w:cs="Times New Roman"/>
          <w:sz w:val="32"/>
          <w:szCs w:val="32"/>
          <w:vertAlign w:val="superscript"/>
          <w:lang w:eastAsia="ru-RU"/>
        </w:rPr>
        <w:t xml:space="preserve">п </w:t>
      </w:r>
      <w:r w:rsidRPr="001134F8">
        <w:rPr>
          <w:rFonts w:ascii="Times New Roman" w:eastAsia="Times New Roman" w:hAnsi="Times New Roman" w:cs="Times New Roman"/>
          <w:sz w:val="28"/>
          <w:szCs w:val="28"/>
          <w:lang w:eastAsia="ru-RU"/>
        </w:rPr>
        <w:t>– плановое значение i-</w:t>
      </w:r>
      <w:proofErr w:type="spellStart"/>
      <w:r w:rsidRPr="001134F8">
        <w:rPr>
          <w:rFonts w:ascii="Times New Roman" w:eastAsia="Times New Roman" w:hAnsi="Times New Roman" w:cs="Times New Roman"/>
          <w:sz w:val="28"/>
          <w:szCs w:val="28"/>
          <w:lang w:eastAsia="ru-RU"/>
        </w:rPr>
        <w:t>го</w:t>
      </w:r>
      <w:proofErr w:type="spellEnd"/>
      <w:r w:rsidRPr="001134F8">
        <w:rPr>
          <w:rFonts w:ascii="Times New Roman" w:eastAsia="Times New Roman" w:hAnsi="Times New Roman" w:cs="Times New Roman"/>
          <w:sz w:val="28"/>
          <w:szCs w:val="28"/>
          <w:lang w:eastAsia="ru-RU"/>
        </w:rPr>
        <w:t xml:space="preserve"> результата;</w:t>
      </w:r>
    </w:p>
    <w:p w:rsidR="001134F8" w:rsidRPr="001134F8" w:rsidRDefault="001134F8" w:rsidP="001134F8">
      <w:pPr>
        <w:autoSpaceDE w:val="0"/>
        <w:autoSpaceDN w:val="0"/>
        <w:adjustRightInd w:val="0"/>
        <w:spacing w:after="0" w:line="500" w:lineRule="exact"/>
        <w:ind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n – общее количество результатов</w:t>
      </w:r>
      <w:r w:rsidRPr="001134F8">
        <w:rPr>
          <w:rFonts w:ascii="Times New Roman" w:eastAsia="Times New Roman" w:hAnsi="Times New Roman" w:cs="Times New Roman"/>
          <w:sz w:val="28"/>
          <w:szCs w:val="28"/>
          <w:lang w:eastAsia="ru-RU"/>
        </w:rPr>
        <w:t>.</w:t>
      </w:r>
    </w:p>
    <w:p w:rsidR="001134F8" w:rsidRPr="001134F8" w:rsidRDefault="001134F8" w:rsidP="001134F8">
      <w:pPr>
        <w:autoSpaceDE w:val="0"/>
        <w:autoSpaceDN w:val="0"/>
        <w:adjustRightInd w:val="0"/>
        <w:spacing w:after="0" w:line="50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4. Министерство сельского хозяйства и продовольствия Кировской области (далее – министерство):</w:t>
      </w:r>
    </w:p>
    <w:p w:rsidR="001134F8" w:rsidRPr="001134F8" w:rsidRDefault="001134F8" w:rsidP="001134F8">
      <w:pPr>
        <w:autoSpaceDE w:val="0"/>
        <w:autoSpaceDN w:val="0"/>
        <w:adjustRightInd w:val="0"/>
        <w:spacing w:after="0" w:line="50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4.1. В срок до 1 апреля текущего финансового года направляет получателю гранта согласованное с министерством финансов Кировской области требование о возврате средств в областной бюджет в срок до 1 мая текущего финансового года.</w:t>
      </w:r>
    </w:p>
    <w:p w:rsidR="001134F8" w:rsidRPr="001134F8" w:rsidRDefault="001134F8" w:rsidP="001134F8">
      <w:pPr>
        <w:autoSpaceDE w:val="0"/>
        <w:autoSpaceDN w:val="0"/>
        <w:adjustRightInd w:val="0"/>
        <w:spacing w:after="0" w:line="50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4.2. В срок до 10 мая текущего финансового года представляет в министерство финансов Кировской области информацию о возврате (невозврате) средств в областной бюджет получателем гранта.</w:t>
      </w:r>
    </w:p>
    <w:p w:rsidR="001134F8" w:rsidRPr="001134F8" w:rsidRDefault="001134F8" w:rsidP="001134F8">
      <w:pPr>
        <w:autoSpaceDE w:val="0"/>
        <w:autoSpaceDN w:val="0"/>
        <w:adjustRightInd w:val="0"/>
        <w:spacing w:after="0" w:line="50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5. В случае невозврата получателем гранта средств в областной бюджет министерство в текущем финансовом году приостанавливает предоставление иных субсидий из областного бюджета такому получателю гранта до выполнения им требования о возврате средств в областной бюджет.</w:t>
      </w:r>
    </w:p>
    <w:p w:rsidR="001134F8" w:rsidRPr="001134F8" w:rsidRDefault="001134F8" w:rsidP="001134F8">
      <w:pPr>
        <w:autoSpaceDE w:val="0"/>
        <w:autoSpaceDN w:val="0"/>
        <w:adjustRightInd w:val="0"/>
        <w:spacing w:after="0" w:line="50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6. В случае если значения результатов не достигнуты получателем гранта по состоянию на 31 декабря отчетного финансового года в результате наступления обстоятельств непреодолимой силы, препятствовавших исполнению соответствующих обязательств, требование о возврате средств в областной бюджет получателю гранта не направляется.</w:t>
      </w:r>
    </w:p>
    <w:p w:rsidR="001134F8" w:rsidRPr="001134F8" w:rsidRDefault="001134F8" w:rsidP="001134F8">
      <w:pPr>
        <w:autoSpaceDE w:val="0"/>
        <w:autoSpaceDN w:val="0"/>
        <w:adjustRightInd w:val="0"/>
        <w:spacing w:after="0" w:line="500" w:lineRule="exact"/>
        <w:ind w:firstLine="709"/>
        <w:jc w:val="both"/>
        <w:rPr>
          <w:rFonts w:ascii="Times New Roman" w:eastAsia="Times New Roman" w:hAnsi="Times New Roman" w:cs="Times New Roman"/>
          <w:spacing w:val="4"/>
          <w:sz w:val="28"/>
          <w:szCs w:val="28"/>
          <w:lang w:eastAsia="ru-RU"/>
        </w:rPr>
      </w:pPr>
      <w:r w:rsidRPr="001134F8">
        <w:rPr>
          <w:rFonts w:ascii="Times New Roman" w:eastAsia="Times New Roman" w:hAnsi="Times New Roman" w:cs="Times New Roman"/>
          <w:spacing w:val="4"/>
          <w:sz w:val="28"/>
          <w:szCs w:val="28"/>
          <w:lang w:eastAsia="ru-RU"/>
        </w:rPr>
        <w:t>К обстоятельствам непреодолимой силы относится установление на территории (части территории), на которой ведет деятельность получатель гранта, регионального (межмуниципального) и (или) местного уровня реагирования на чрезвычайную ситуацию природного характера, подтвержденное правовым актом Губернатора Кировской области или органа местного самоуправления муниципального образования Кировской области.</w:t>
      </w:r>
    </w:p>
    <w:p w:rsidR="001134F8" w:rsidRPr="001134F8" w:rsidRDefault="001134F8" w:rsidP="001134F8">
      <w:pPr>
        <w:autoSpaceDE w:val="0"/>
        <w:autoSpaceDN w:val="0"/>
        <w:adjustRightInd w:val="0"/>
        <w:spacing w:after="0" w:line="500" w:lineRule="exact"/>
        <w:ind w:firstLine="709"/>
        <w:jc w:val="both"/>
        <w:rPr>
          <w:rFonts w:ascii="Times New Roman" w:eastAsia="Times New Roman" w:hAnsi="Times New Roman" w:cs="Times New Roman"/>
          <w:sz w:val="28"/>
          <w:szCs w:val="28"/>
          <w:lang w:eastAsia="ru-RU"/>
        </w:rPr>
      </w:pPr>
      <w:proofErr w:type="gramStart"/>
      <w:r w:rsidRPr="001134F8">
        <w:rPr>
          <w:rFonts w:ascii="Times New Roman" w:eastAsia="Times New Roman" w:hAnsi="Times New Roman" w:cs="Times New Roman"/>
          <w:sz w:val="28"/>
          <w:szCs w:val="28"/>
          <w:lang w:eastAsia="ru-RU"/>
        </w:rPr>
        <w:lastRenderedPageBreak/>
        <w:t xml:space="preserve">Для обоснования влияния обстоятельств непреодолимой силы на достижение значений результатов, предусмотренных соглашением, получатель гранта представляет в министерство не позднее 1 марта года, следующего за годом </w:t>
      </w:r>
      <w:proofErr w:type="spellStart"/>
      <w:r w:rsidRPr="001134F8">
        <w:rPr>
          <w:rFonts w:ascii="Times New Roman" w:eastAsia="Times New Roman" w:hAnsi="Times New Roman" w:cs="Times New Roman"/>
          <w:sz w:val="28"/>
          <w:szCs w:val="28"/>
          <w:lang w:eastAsia="ru-RU"/>
        </w:rPr>
        <w:t>недостижения</w:t>
      </w:r>
      <w:proofErr w:type="spellEnd"/>
      <w:r w:rsidRPr="001134F8">
        <w:rPr>
          <w:rFonts w:ascii="Times New Roman" w:eastAsia="Times New Roman" w:hAnsi="Times New Roman" w:cs="Times New Roman"/>
          <w:sz w:val="28"/>
          <w:szCs w:val="28"/>
          <w:lang w:eastAsia="ru-RU"/>
        </w:rPr>
        <w:t xml:space="preserve"> значений результатов, акты обследования объектов, пострадавших в результате чрезвычайной ситуации природного характера, подготовленные по формам, установленным приказом Министерства сельского хозяйства Российской Федерации от 26.03.2015 № 113 «Об утверждении порядка осуществления оценки ущерба сельскохозяйственных товаропроизводителей от</w:t>
      </w:r>
      <w:proofErr w:type="gramEnd"/>
      <w:r w:rsidRPr="001134F8">
        <w:rPr>
          <w:rFonts w:ascii="Times New Roman" w:eastAsia="Times New Roman" w:hAnsi="Times New Roman" w:cs="Times New Roman"/>
          <w:sz w:val="28"/>
          <w:szCs w:val="28"/>
          <w:lang w:eastAsia="ru-RU"/>
        </w:rPr>
        <w:t xml:space="preserve"> чрезвычайных ситуаций природного характера».</w:t>
      </w:r>
    </w:p>
    <w:p w:rsidR="001134F8" w:rsidRPr="001134F8" w:rsidRDefault="001134F8" w:rsidP="001134F8">
      <w:pPr>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1134F8" w:rsidRPr="001134F8" w:rsidRDefault="001134F8" w:rsidP="001134F8">
      <w:pPr>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___________</w:t>
      </w:r>
    </w:p>
    <w:p w:rsidR="001134F8" w:rsidRPr="001134F8" w:rsidRDefault="001134F8" w:rsidP="001134F8">
      <w:pPr>
        <w:autoSpaceDE w:val="0"/>
        <w:autoSpaceDN w:val="0"/>
        <w:adjustRightInd w:val="0"/>
        <w:spacing w:after="0" w:line="360" w:lineRule="auto"/>
        <w:jc w:val="both"/>
        <w:rPr>
          <w:rFonts w:ascii="Times New Roman" w:eastAsia="Times New Roman" w:hAnsi="Times New Roman" w:cs="Times New Roman"/>
          <w:bCs/>
          <w:spacing w:val="-4"/>
          <w:sz w:val="28"/>
          <w:szCs w:val="28"/>
          <w:lang w:eastAsia="ru-RU"/>
        </w:rPr>
      </w:pPr>
    </w:p>
    <w:p w:rsidR="001134F8" w:rsidRPr="001134F8" w:rsidRDefault="001134F8" w:rsidP="001134F8">
      <w:pPr>
        <w:autoSpaceDE w:val="0"/>
        <w:autoSpaceDN w:val="0"/>
        <w:adjustRightInd w:val="0"/>
        <w:spacing w:after="0" w:line="360" w:lineRule="auto"/>
        <w:jc w:val="both"/>
        <w:rPr>
          <w:rFonts w:ascii="Times New Roman" w:eastAsia="Times New Roman" w:hAnsi="Times New Roman" w:cs="Times New Roman"/>
          <w:bCs/>
          <w:spacing w:val="-4"/>
          <w:sz w:val="28"/>
          <w:szCs w:val="28"/>
          <w:lang w:eastAsia="ru-RU"/>
        </w:rPr>
        <w:sectPr w:rsidR="001134F8" w:rsidRPr="001134F8" w:rsidSect="00957E3E">
          <w:headerReference w:type="default" r:id="rId12"/>
          <w:pgSz w:w="11906" w:h="16838"/>
          <w:pgMar w:top="1531" w:right="851" w:bottom="1134" w:left="1701" w:header="709" w:footer="709" w:gutter="0"/>
          <w:pgNumType w:start="48"/>
          <w:cols w:space="708"/>
          <w:docGrid w:linePitch="360"/>
        </w:sectPr>
      </w:pPr>
    </w:p>
    <w:p w:rsidR="001134F8" w:rsidRPr="001134F8" w:rsidRDefault="001134F8" w:rsidP="001134F8">
      <w:pPr>
        <w:widowControl w:val="0"/>
        <w:autoSpaceDE w:val="0"/>
        <w:autoSpaceDN w:val="0"/>
        <w:adjustRightInd w:val="0"/>
        <w:spacing w:after="0" w:line="240" w:lineRule="auto"/>
        <w:ind w:left="5387"/>
        <w:rPr>
          <w:rFonts w:ascii="Times New Roman" w:eastAsia="Times New Roman" w:hAnsi="Times New Roman" w:cs="Times New Roman"/>
          <w:sz w:val="28"/>
          <w:szCs w:val="28"/>
          <w:lang w:eastAsia="ru-RU"/>
        </w:rPr>
      </w:pPr>
    </w:p>
    <w:p w:rsidR="001134F8" w:rsidRPr="001134F8" w:rsidRDefault="001134F8" w:rsidP="001134F8">
      <w:pPr>
        <w:widowControl w:val="0"/>
        <w:autoSpaceDE w:val="0"/>
        <w:autoSpaceDN w:val="0"/>
        <w:adjustRightInd w:val="0"/>
        <w:spacing w:after="0" w:line="240" w:lineRule="auto"/>
        <w:ind w:left="5387"/>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Приложение № 2</w:t>
      </w:r>
    </w:p>
    <w:p w:rsidR="001134F8" w:rsidRPr="001134F8" w:rsidRDefault="001134F8" w:rsidP="001134F8">
      <w:pPr>
        <w:tabs>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p>
    <w:p w:rsidR="001134F8" w:rsidRPr="001134F8" w:rsidRDefault="001134F8" w:rsidP="001134F8">
      <w:pPr>
        <w:tabs>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УТВЕРЖДЕН</w:t>
      </w:r>
    </w:p>
    <w:p w:rsidR="001134F8" w:rsidRPr="001134F8" w:rsidRDefault="001134F8" w:rsidP="001134F8">
      <w:pPr>
        <w:tabs>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p>
    <w:p w:rsidR="001134F8" w:rsidRPr="001134F8" w:rsidRDefault="001134F8" w:rsidP="001134F8">
      <w:pPr>
        <w:tabs>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постановлением Правительства</w:t>
      </w:r>
    </w:p>
    <w:p w:rsidR="001134F8" w:rsidRPr="001134F8" w:rsidRDefault="001134F8" w:rsidP="001134F8">
      <w:pPr>
        <w:tabs>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Кировской области</w:t>
      </w:r>
    </w:p>
    <w:p w:rsidR="00140CEA" w:rsidRPr="001134F8" w:rsidRDefault="00140CEA" w:rsidP="00140CEA">
      <w:pPr>
        <w:tabs>
          <w:tab w:val="left" w:pos="993"/>
        </w:tabs>
        <w:autoSpaceDE w:val="0"/>
        <w:autoSpaceDN w:val="0"/>
        <w:adjustRightInd w:val="0"/>
        <w:spacing w:after="720" w:line="240" w:lineRule="auto"/>
        <w:ind w:left="5387"/>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11.06.2021    № 277-П</w:t>
      </w:r>
    </w:p>
    <w:p w:rsidR="001134F8" w:rsidRPr="001134F8" w:rsidRDefault="001134F8" w:rsidP="001134F8">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134F8">
        <w:rPr>
          <w:rFonts w:ascii="Times New Roman" w:eastAsia="Times New Roman" w:hAnsi="Times New Roman" w:cs="Times New Roman"/>
          <w:b/>
          <w:bCs/>
          <w:sz w:val="28"/>
          <w:szCs w:val="28"/>
          <w:lang w:eastAsia="ru-RU"/>
        </w:rPr>
        <w:t>СОСТАВ</w:t>
      </w:r>
    </w:p>
    <w:p w:rsidR="001134F8" w:rsidRPr="001134F8" w:rsidRDefault="001134F8" w:rsidP="001134F8">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134F8">
        <w:rPr>
          <w:rFonts w:ascii="Times New Roman" w:eastAsia="Times New Roman" w:hAnsi="Times New Roman" w:cs="Times New Roman"/>
          <w:b/>
          <w:bCs/>
          <w:sz w:val="28"/>
          <w:szCs w:val="28"/>
          <w:lang w:eastAsia="ru-RU"/>
        </w:rPr>
        <w:t>конкурсной комиссии по проведению отбора семейных ферм для предоставлени</w:t>
      </w:r>
      <w:r w:rsidR="00140CEA">
        <w:rPr>
          <w:rFonts w:ascii="Times New Roman" w:eastAsia="Times New Roman" w:hAnsi="Times New Roman" w:cs="Times New Roman"/>
          <w:b/>
          <w:bCs/>
          <w:sz w:val="28"/>
          <w:szCs w:val="28"/>
          <w:lang w:eastAsia="ru-RU"/>
        </w:rPr>
        <w:t>я грантов из областного бюджета</w:t>
      </w:r>
    </w:p>
    <w:p w:rsidR="001134F8" w:rsidRPr="001134F8" w:rsidRDefault="00140CEA" w:rsidP="001134F8">
      <w:pPr>
        <w:autoSpaceDE w:val="0"/>
        <w:autoSpaceDN w:val="0"/>
        <w:adjustRightInd w:val="0"/>
        <w:spacing w:after="0" w:line="240" w:lineRule="auto"/>
        <w:jc w:val="center"/>
        <w:outlineLvl w:val="0"/>
        <w:rPr>
          <w:rFonts w:ascii="Times New Roman" w:eastAsia="Times New Roman" w:hAnsi="Times New Roman" w:cs="Times New Roman"/>
          <w:b/>
          <w:spacing w:val="-4"/>
          <w:sz w:val="28"/>
          <w:szCs w:val="28"/>
          <w:lang w:eastAsia="ru-RU"/>
        </w:rPr>
      </w:pPr>
      <w:r>
        <w:rPr>
          <w:rFonts w:ascii="Times New Roman" w:eastAsia="Times New Roman" w:hAnsi="Times New Roman" w:cs="Times New Roman"/>
          <w:b/>
          <w:bCs/>
          <w:sz w:val="28"/>
          <w:szCs w:val="28"/>
          <w:lang w:eastAsia="ru-RU"/>
        </w:rPr>
        <w:t>на развитие семейных ферм</w:t>
      </w:r>
    </w:p>
    <w:p w:rsidR="001134F8" w:rsidRPr="001134F8" w:rsidRDefault="001134F8" w:rsidP="001134F8">
      <w:pPr>
        <w:shd w:val="clear" w:color="auto" w:fill="FFFFFF"/>
        <w:tabs>
          <w:tab w:val="left" w:pos="993"/>
        </w:tabs>
        <w:autoSpaceDE w:val="0"/>
        <w:autoSpaceDN w:val="0"/>
        <w:adjustRightInd w:val="0"/>
        <w:spacing w:after="0" w:line="460" w:lineRule="exact"/>
        <w:ind w:right="-2" w:firstLine="709"/>
        <w:contextualSpacing/>
        <w:jc w:val="both"/>
        <w:rPr>
          <w:rFonts w:ascii="Times New Roman" w:eastAsia="Calibri" w:hAnsi="Times New Roman" w:cs="Times New Roman"/>
          <w:sz w:val="28"/>
          <w:szCs w:val="28"/>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3181"/>
        <w:gridCol w:w="397"/>
        <w:gridCol w:w="5982"/>
      </w:tblGrid>
      <w:tr w:rsidR="001134F8" w:rsidRPr="001134F8" w:rsidTr="00957E3E">
        <w:tc>
          <w:tcPr>
            <w:tcW w:w="3181" w:type="dxa"/>
          </w:tcPr>
          <w:p w:rsidR="001134F8" w:rsidRPr="001134F8" w:rsidRDefault="001134F8" w:rsidP="001134F8">
            <w:pPr>
              <w:autoSpaceDE w:val="0"/>
              <w:autoSpaceDN w:val="0"/>
              <w:adjustRightInd w:val="0"/>
              <w:spacing w:before="120"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КОТЛЯЧКОВ</w:t>
            </w:r>
          </w:p>
          <w:p w:rsidR="001134F8" w:rsidRPr="001134F8" w:rsidRDefault="001134F8" w:rsidP="001134F8">
            <w:pPr>
              <w:autoSpaceDE w:val="0"/>
              <w:autoSpaceDN w:val="0"/>
              <w:adjustRightInd w:val="0"/>
              <w:spacing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Алексей Алексеевич</w:t>
            </w:r>
          </w:p>
        </w:tc>
        <w:tc>
          <w:tcPr>
            <w:tcW w:w="397" w:type="dxa"/>
          </w:tcPr>
          <w:p w:rsidR="001134F8" w:rsidRPr="001134F8" w:rsidRDefault="001134F8" w:rsidP="001134F8">
            <w:pPr>
              <w:spacing w:before="120" w:after="0" w:line="240" w:lineRule="auto"/>
              <w:jc w:val="center"/>
              <w:rPr>
                <w:rFonts w:ascii="Times New Roman" w:eastAsia="Times New Roman" w:hAnsi="Times New Roman" w:cs="Times New Roman"/>
                <w:sz w:val="20"/>
                <w:szCs w:val="20"/>
                <w:lang w:eastAsia="ru-RU"/>
              </w:rPr>
            </w:pPr>
            <w:r w:rsidRPr="001134F8">
              <w:rPr>
                <w:rFonts w:ascii="Times New Roman" w:eastAsia="Times New Roman" w:hAnsi="Times New Roman" w:cs="Times New Roman"/>
                <w:sz w:val="28"/>
                <w:szCs w:val="28"/>
                <w:lang w:eastAsia="ru-RU"/>
              </w:rPr>
              <w:t>–</w:t>
            </w:r>
          </w:p>
        </w:tc>
        <w:tc>
          <w:tcPr>
            <w:tcW w:w="5982" w:type="dxa"/>
          </w:tcPr>
          <w:p w:rsidR="001134F8" w:rsidRPr="001134F8" w:rsidRDefault="001134F8" w:rsidP="001134F8">
            <w:pPr>
              <w:autoSpaceDE w:val="0"/>
              <w:autoSpaceDN w:val="0"/>
              <w:adjustRightInd w:val="0"/>
              <w:spacing w:before="120"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заместитель Председателя Правительства области, министр сельского хозяйства и продовольствия Кировской области, председатель конкурсной комиссии</w:t>
            </w:r>
          </w:p>
        </w:tc>
      </w:tr>
      <w:tr w:rsidR="001134F8" w:rsidRPr="001134F8" w:rsidTr="00957E3E">
        <w:tc>
          <w:tcPr>
            <w:tcW w:w="3181" w:type="dxa"/>
          </w:tcPr>
          <w:p w:rsidR="001134F8" w:rsidRPr="001134F8" w:rsidRDefault="001134F8" w:rsidP="001134F8">
            <w:pPr>
              <w:autoSpaceDE w:val="0"/>
              <w:autoSpaceDN w:val="0"/>
              <w:adjustRightInd w:val="0"/>
              <w:spacing w:before="120"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ГОЛОВКОВА</w:t>
            </w:r>
          </w:p>
          <w:p w:rsidR="001134F8" w:rsidRPr="001134F8" w:rsidRDefault="001134F8" w:rsidP="001134F8">
            <w:pPr>
              <w:autoSpaceDE w:val="0"/>
              <w:autoSpaceDN w:val="0"/>
              <w:adjustRightInd w:val="0"/>
              <w:spacing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Ирина Вадимовна</w:t>
            </w:r>
          </w:p>
        </w:tc>
        <w:tc>
          <w:tcPr>
            <w:tcW w:w="397" w:type="dxa"/>
          </w:tcPr>
          <w:p w:rsidR="001134F8" w:rsidRPr="001134F8" w:rsidRDefault="001134F8" w:rsidP="001134F8">
            <w:pPr>
              <w:autoSpaceDE w:val="0"/>
              <w:autoSpaceDN w:val="0"/>
              <w:adjustRightInd w:val="0"/>
              <w:spacing w:before="120" w:after="0" w:line="240" w:lineRule="auto"/>
              <w:jc w:val="center"/>
              <w:rPr>
                <w:rFonts w:ascii="Times New Roman" w:eastAsia="Calibri" w:hAnsi="Times New Roman" w:cs="Times New Roman"/>
                <w:b/>
                <w:sz w:val="28"/>
                <w:szCs w:val="28"/>
                <w:lang w:eastAsia="ru-RU"/>
              </w:rPr>
            </w:pPr>
            <w:r w:rsidRPr="001134F8">
              <w:rPr>
                <w:rFonts w:ascii="Times New Roman" w:eastAsia="Times New Roman" w:hAnsi="Times New Roman" w:cs="Times New Roman"/>
                <w:sz w:val="28"/>
                <w:szCs w:val="28"/>
                <w:lang w:eastAsia="ru-RU"/>
              </w:rPr>
              <w:t>–</w:t>
            </w:r>
          </w:p>
        </w:tc>
        <w:tc>
          <w:tcPr>
            <w:tcW w:w="5982" w:type="dxa"/>
          </w:tcPr>
          <w:p w:rsidR="001134F8" w:rsidRPr="001134F8" w:rsidRDefault="001134F8" w:rsidP="001134F8">
            <w:pPr>
              <w:autoSpaceDE w:val="0"/>
              <w:autoSpaceDN w:val="0"/>
              <w:adjustRightInd w:val="0"/>
              <w:spacing w:before="120"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заместитель министра сельского хозяйства и продовольствия Кировской области, заместитель председателя конкурсной комиссии</w:t>
            </w:r>
          </w:p>
        </w:tc>
      </w:tr>
      <w:tr w:rsidR="001134F8" w:rsidRPr="001134F8" w:rsidTr="00957E3E">
        <w:tc>
          <w:tcPr>
            <w:tcW w:w="3181" w:type="dxa"/>
          </w:tcPr>
          <w:p w:rsidR="001134F8" w:rsidRPr="001134F8" w:rsidRDefault="001134F8" w:rsidP="001134F8">
            <w:pPr>
              <w:autoSpaceDE w:val="0"/>
              <w:autoSpaceDN w:val="0"/>
              <w:adjustRightInd w:val="0"/>
              <w:spacing w:before="120"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ШАПОВАЛ</w:t>
            </w:r>
          </w:p>
          <w:p w:rsidR="001134F8" w:rsidRPr="001134F8" w:rsidRDefault="001134F8" w:rsidP="001134F8">
            <w:pPr>
              <w:autoSpaceDE w:val="0"/>
              <w:autoSpaceDN w:val="0"/>
              <w:adjustRightInd w:val="0"/>
              <w:spacing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Людмила Владимировна</w:t>
            </w:r>
          </w:p>
        </w:tc>
        <w:tc>
          <w:tcPr>
            <w:tcW w:w="397" w:type="dxa"/>
          </w:tcPr>
          <w:p w:rsidR="001134F8" w:rsidRPr="001134F8" w:rsidRDefault="001134F8" w:rsidP="001134F8">
            <w:pPr>
              <w:autoSpaceDE w:val="0"/>
              <w:autoSpaceDN w:val="0"/>
              <w:adjustRightInd w:val="0"/>
              <w:spacing w:before="120" w:after="0" w:line="240" w:lineRule="auto"/>
              <w:jc w:val="center"/>
              <w:rPr>
                <w:rFonts w:ascii="Times New Roman" w:eastAsia="Calibri" w:hAnsi="Times New Roman" w:cs="Times New Roman"/>
                <w:sz w:val="28"/>
                <w:szCs w:val="28"/>
                <w:lang w:eastAsia="ru-RU"/>
              </w:rPr>
            </w:pPr>
            <w:r w:rsidRPr="001134F8">
              <w:rPr>
                <w:rFonts w:ascii="Times New Roman" w:eastAsia="Times New Roman" w:hAnsi="Times New Roman" w:cs="Times New Roman"/>
                <w:sz w:val="28"/>
                <w:szCs w:val="28"/>
                <w:lang w:eastAsia="ru-RU"/>
              </w:rPr>
              <w:t>–</w:t>
            </w:r>
          </w:p>
        </w:tc>
        <w:tc>
          <w:tcPr>
            <w:tcW w:w="5982" w:type="dxa"/>
          </w:tcPr>
          <w:p w:rsidR="001134F8" w:rsidRPr="001134F8" w:rsidRDefault="001134F8" w:rsidP="001134F8">
            <w:pPr>
              <w:autoSpaceDE w:val="0"/>
              <w:autoSpaceDN w:val="0"/>
              <w:adjustRightInd w:val="0"/>
              <w:spacing w:before="120"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 xml:space="preserve">главный специалист-эксперт </w:t>
            </w:r>
            <w:proofErr w:type="gramStart"/>
            <w:r w:rsidRPr="001134F8">
              <w:rPr>
                <w:rFonts w:ascii="Times New Roman" w:eastAsia="Calibri" w:hAnsi="Times New Roman" w:cs="Times New Roman"/>
                <w:sz w:val="28"/>
                <w:szCs w:val="28"/>
                <w:lang w:eastAsia="ru-RU"/>
              </w:rPr>
              <w:t>отдела реализации программ развития сельских территорий</w:t>
            </w:r>
            <w:proofErr w:type="gramEnd"/>
            <w:r w:rsidRPr="001134F8">
              <w:rPr>
                <w:rFonts w:ascii="Times New Roman" w:eastAsia="Calibri" w:hAnsi="Times New Roman" w:cs="Times New Roman"/>
                <w:sz w:val="28"/>
                <w:szCs w:val="28"/>
                <w:lang w:eastAsia="ru-RU"/>
              </w:rPr>
              <w:t xml:space="preserve"> и малых форм хозяйствования министерства сельского хозяйства и продовольствия Кировской области, секретарь конкурсной комиссии</w:t>
            </w:r>
          </w:p>
        </w:tc>
      </w:tr>
      <w:tr w:rsidR="001134F8" w:rsidRPr="001134F8" w:rsidTr="00957E3E">
        <w:tc>
          <w:tcPr>
            <w:tcW w:w="3181" w:type="dxa"/>
          </w:tcPr>
          <w:p w:rsidR="001134F8" w:rsidRPr="001134F8" w:rsidRDefault="001134F8" w:rsidP="001134F8">
            <w:pPr>
              <w:autoSpaceDE w:val="0"/>
              <w:autoSpaceDN w:val="0"/>
              <w:adjustRightInd w:val="0"/>
              <w:spacing w:before="120"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ГУЛЯЕВ</w:t>
            </w:r>
          </w:p>
          <w:p w:rsidR="001134F8" w:rsidRPr="001134F8" w:rsidRDefault="001134F8" w:rsidP="001134F8">
            <w:pPr>
              <w:autoSpaceDE w:val="0"/>
              <w:autoSpaceDN w:val="0"/>
              <w:adjustRightInd w:val="0"/>
              <w:spacing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Владимир Николаевич</w:t>
            </w:r>
          </w:p>
        </w:tc>
        <w:tc>
          <w:tcPr>
            <w:tcW w:w="397" w:type="dxa"/>
          </w:tcPr>
          <w:p w:rsidR="001134F8" w:rsidRPr="001134F8" w:rsidRDefault="001134F8" w:rsidP="001134F8">
            <w:pPr>
              <w:autoSpaceDE w:val="0"/>
              <w:autoSpaceDN w:val="0"/>
              <w:adjustRightInd w:val="0"/>
              <w:spacing w:before="120" w:after="120" w:line="240" w:lineRule="auto"/>
              <w:jc w:val="center"/>
              <w:rPr>
                <w:rFonts w:ascii="Times New Roman" w:eastAsia="Calibri" w:hAnsi="Times New Roman" w:cs="Times New Roman"/>
                <w:sz w:val="28"/>
                <w:szCs w:val="28"/>
                <w:lang w:eastAsia="ru-RU"/>
              </w:rPr>
            </w:pPr>
            <w:r w:rsidRPr="001134F8">
              <w:rPr>
                <w:rFonts w:ascii="Times New Roman" w:eastAsia="Times New Roman" w:hAnsi="Times New Roman" w:cs="Times New Roman"/>
                <w:sz w:val="28"/>
                <w:szCs w:val="28"/>
                <w:lang w:eastAsia="ru-RU"/>
              </w:rPr>
              <w:t>–</w:t>
            </w:r>
          </w:p>
        </w:tc>
        <w:tc>
          <w:tcPr>
            <w:tcW w:w="5982" w:type="dxa"/>
          </w:tcPr>
          <w:p w:rsidR="001134F8" w:rsidRPr="001134F8" w:rsidRDefault="001134F8" w:rsidP="001134F8">
            <w:pPr>
              <w:autoSpaceDE w:val="0"/>
              <w:autoSpaceDN w:val="0"/>
              <w:adjustRightInd w:val="0"/>
              <w:spacing w:before="120"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член крестьянского (фермерского) хозяйства «Исток» (по согласованию)</w:t>
            </w:r>
          </w:p>
        </w:tc>
      </w:tr>
      <w:tr w:rsidR="001134F8" w:rsidRPr="001134F8" w:rsidTr="00957E3E">
        <w:tc>
          <w:tcPr>
            <w:tcW w:w="3181" w:type="dxa"/>
          </w:tcPr>
          <w:p w:rsidR="001134F8" w:rsidRPr="001134F8" w:rsidRDefault="001134F8" w:rsidP="001134F8">
            <w:pPr>
              <w:autoSpaceDE w:val="0"/>
              <w:autoSpaceDN w:val="0"/>
              <w:adjustRightInd w:val="0"/>
              <w:spacing w:before="120"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КИСЕЛЕВ</w:t>
            </w:r>
          </w:p>
          <w:p w:rsidR="001134F8" w:rsidRPr="001134F8" w:rsidRDefault="001134F8" w:rsidP="001134F8">
            <w:pPr>
              <w:autoSpaceDE w:val="0"/>
              <w:autoSpaceDN w:val="0"/>
              <w:adjustRightInd w:val="0"/>
              <w:spacing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Александр Николаевич</w:t>
            </w:r>
          </w:p>
        </w:tc>
        <w:tc>
          <w:tcPr>
            <w:tcW w:w="397" w:type="dxa"/>
          </w:tcPr>
          <w:p w:rsidR="001134F8" w:rsidRPr="001134F8" w:rsidRDefault="001134F8" w:rsidP="001134F8">
            <w:pPr>
              <w:spacing w:before="120" w:after="120" w:line="240" w:lineRule="auto"/>
              <w:jc w:val="center"/>
              <w:rPr>
                <w:rFonts w:ascii="Times New Roman" w:eastAsia="Times New Roman" w:hAnsi="Times New Roman" w:cs="Times New Roman"/>
                <w:sz w:val="20"/>
                <w:szCs w:val="20"/>
                <w:lang w:eastAsia="ru-RU"/>
              </w:rPr>
            </w:pPr>
            <w:r w:rsidRPr="001134F8">
              <w:rPr>
                <w:rFonts w:ascii="Times New Roman" w:eastAsia="Times New Roman" w:hAnsi="Times New Roman" w:cs="Times New Roman"/>
                <w:sz w:val="28"/>
                <w:szCs w:val="28"/>
                <w:lang w:eastAsia="ru-RU"/>
              </w:rPr>
              <w:t>–</w:t>
            </w:r>
          </w:p>
        </w:tc>
        <w:tc>
          <w:tcPr>
            <w:tcW w:w="5982" w:type="dxa"/>
          </w:tcPr>
          <w:p w:rsidR="001134F8" w:rsidRPr="001134F8" w:rsidRDefault="001134F8" w:rsidP="001134F8">
            <w:pPr>
              <w:autoSpaceDE w:val="0"/>
              <w:autoSpaceDN w:val="0"/>
              <w:adjustRightInd w:val="0"/>
              <w:spacing w:before="120"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начальник отдела развития животноводства и племенного надзора министерства сельского хозяйства и продовольствия Кировской области</w:t>
            </w:r>
          </w:p>
        </w:tc>
      </w:tr>
      <w:tr w:rsidR="001134F8" w:rsidRPr="001134F8" w:rsidTr="00957E3E">
        <w:tc>
          <w:tcPr>
            <w:tcW w:w="3181" w:type="dxa"/>
          </w:tcPr>
          <w:p w:rsidR="001134F8" w:rsidRPr="001134F8" w:rsidRDefault="001134F8" w:rsidP="001134F8">
            <w:pPr>
              <w:autoSpaceDE w:val="0"/>
              <w:autoSpaceDN w:val="0"/>
              <w:adjustRightInd w:val="0"/>
              <w:spacing w:before="120"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КИСЕЛЕВ</w:t>
            </w:r>
          </w:p>
          <w:p w:rsidR="001134F8" w:rsidRPr="001134F8" w:rsidRDefault="001134F8" w:rsidP="001134F8">
            <w:pPr>
              <w:autoSpaceDE w:val="0"/>
              <w:autoSpaceDN w:val="0"/>
              <w:adjustRightInd w:val="0"/>
              <w:spacing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Николай Петрович</w:t>
            </w:r>
          </w:p>
        </w:tc>
        <w:tc>
          <w:tcPr>
            <w:tcW w:w="397" w:type="dxa"/>
          </w:tcPr>
          <w:p w:rsidR="001134F8" w:rsidRPr="001134F8" w:rsidRDefault="001134F8" w:rsidP="001134F8">
            <w:pPr>
              <w:spacing w:before="120" w:after="120" w:line="240" w:lineRule="auto"/>
              <w:jc w:val="center"/>
              <w:rPr>
                <w:rFonts w:ascii="Times New Roman" w:eastAsia="Times New Roman" w:hAnsi="Times New Roman" w:cs="Times New Roman"/>
                <w:sz w:val="20"/>
                <w:szCs w:val="20"/>
                <w:lang w:eastAsia="ru-RU"/>
              </w:rPr>
            </w:pPr>
            <w:r w:rsidRPr="001134F8">
              <w:rPr>
                <w:rFonts w:ascii="Times New Roman" w:eastAsia="Times New Roman" w:hAnsi="Times New Roman" w:cs="Times New Roman"/>
                <w:sz w:val="28"/>
                <w:szCs w:val="28"/>
                <w:lang w:eastAsia="ru-RU"/>
              </w:rPr>
              <w:t>–</w:t>
            </w:r>
          </w:p>
        </w:tc>
        <w:tc>
          <w:tcPr>
            <w:tcW w:w="5982" w:type="dxa"/>
          </w:tcPr>
          <w:p w:rsidR="001134F8" w:rsidRPr="001134F8" w:rsidRDefault="001134F8" w:rsidP="001134F8">
            <w:pPr>
              <w:autoSpaceDE w:val="0"/>
              <w:autoSpaceDN w:val="0"/>
              <w:adjustRightInd w:val="0"/>
              <w:spacing w:before="120"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кандидат экономических наук, ученый-агроном, Почетный гражданин Кировской области (по согласованию)</w:t>
            </w:r>
          </w:p>
        </w:tc>
      </w:tr>
      <w:tr w:rsidR="001134F8" w:rsidRPr="001134F8" w:rsidTr="00957E3E">
        <w:tc>
          <w:tcPr>
            <w:tcW w:w="3181" w:type="dxa"/>
          </w:tcPr>
          <w:p w:rsidR="001134F8" w:rsidRPr="001134F8" w:rsidRDefault="001134F8" w:rsidP="001134F8">
            <w:pPr>
              <w:autoSpaceDE w:val="0"/>
              <w:autoSpaceDN w:val="0"/>
              <w:adjustRightInd w:val="0"/>
              <w:spacing w:before="120"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lastRenderedPageBreak/>
              <w:t>КОЛПАЩИКОВ</w:t>
            </w:r>
          </w:p>
          <w:p w:rsidR="001134F8" w:rsidRPr="001134F8" w:rsidRDefault="001134F8" w:rsidP="001134F8">
            <w:pPr>
              <w:autoSpaceDE w:val="0"/>
              <w:autoSpaceDN w:val="0"/>
              <w:adjustRightInd w:val="0"/>
              <w:spacing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Николай Иванович</w:t>
            </w:r>
          </w:p>
        </w:tc>
        <w:tc>
          <w:tcPr>
            <w:tcW w:w="397" w:type="dxa"/>
          </w:tcPr>
          <w:p w:rsidR="001134F8" w:rsidRPr="001134F8" w:rsidRDefault="001134F8" w:rsidP="001134F8">
            <w:pPr>
              <w:spacing w:before="120" w:after="120" w:line="240" w:lineRule="auto"/>
              <w:jc w:val="center"/>
              <w:rPr>
                <w:rFonts w:ascii="Times New Roman" w:eastAsia="Times New Roman" w:hAnsi="Times New Roman" w:cs="Times New Roman"/>
                <w:sz w:val="20"/>
                <w:szCs w:val="20"/>
                <w:lang w:eastAsia="ru-RU"/>
              </w:rPr>
            </w:pPr>
            <w:r w:rsidRPr="001134F8">
              <w:rPr>
                <w:rFonts w:ascii="Times New Roman" w:eastAsia="Times New Roman" w:hAnsi="Times New Roman" w:cs="Times New Roman"/>
                <w:sz w:val="28"/>
                <w:szCs w:val="28"/>
                <w:lang w:eastAsia="ru-RU"/>
              </w:rPr>
              <w:t>–</w:t>
            </w:r>
          </w:p>
        </w:tc>
        <w:tc>
          <w:tcPr>
            <w:tcW w:w="5982" w:type="dxa"/>
          </w:tcPr>
          <w:p w:rsidR="001134F8" w:rsidRPr="001134F8" w:rsidRDefault="001134F8" w:rsidP="001134F8">
            <w:pPr>
              <w:autoSpaceDE w:val="0"/>
              <w:autoSpaceDN w:val="0"/>
              <w:adjustRightInd w:val="0"/>
              <w:spacing w:before="120"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 xml:space="preserve">директор Кировского областного государственного бюджетного учреждения «Центр сельскохозяйственного консультирования «Клевера Нечерноземья» </w:t>
            </w:r>
          </w:p>
        </w:tc>
      </w:tr>
      <w:tr w:rsidR="001134F8" w:rsidRPr="001134F8" w:rsidTr="00957E3E">
        <w:tc>
          <w:tcPr>
            <w:tcW w:w="3181" w:type="dxa"/>
          </w:tcPr>
          <w:p w:rsidR="001134F8" w:rsidRPr="001134F8" w:rsidRDefault="001134F8" w:rsidP="001134F8">
            <w:pPr>
              <w:autoSpaceDE w:val="0"/>
              <w:autoSpaceDN w:val="0"/>
              <w:adjustRightInd w:val="0"/>
              <w:spacing w:before="100"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КУЗНЕЦОВ</w:t>
            </w:r>
          </w:p>
          <w:p w:rsidR="001134F8" w:rsidRPr="001134F8" w:rsidRDefault="001134F8" w:rsidP="001134F8">
            <w:pPr>
              <w:autoSpaceDE w:val="0"/>
              <w:autoSpaceDN w:val="0"/>
              <w:adjustRightInd w:val="0"/>
              <w:spacing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Петр Николаевич</w:t>
            </w:r>
          </w:p>
        </w:tc>
        <w:tc>
          <w:tcPr>
            <w:tcW w:w="397" w:type="dxa"/>
          </w:tcPr>
          <w:p w:rsidR="001134F8" w:rsidRPr="001134F8" w:rsidRDefault="001134F8" w:rsidP="001134F8">
            <w:pPr>
              <w:spacing w:before="100" w:after="0" w:line="240" w:lineRule="auto"/>
              <w:jc w:val="center"/>
              <w:rPr>
                <w:rFonts w:ascii="Times New Roman" w:eastAsia="Times New Roman" w:hAnsi="Times New Roman" w:cs="Times New Roman"/>
                <w:sz w:val="20"/>
                <w:szCs w:val="20"/>
                <w:lang w:eastAsia="ru-RU"/>
              </w:rPr>
            </w:pPr>
            <w:r w:rsidRPr="001134F8">
              <w:rPr>
                <w:rFonts w:ascii="Times New Roman" w:eastAsia="Times New Roman" w:hAnsi="Times New Roman" w:cs="Times New Roman"/>
                <w:sz w:val="28"/>
                <w:szCs w:val="28"/>
                <w:lang w:eastAsia="ru-RU"/>
              </w:rPr>
              <w:t>–</w:t>
            </w:r>
          </w:p>
        </w:tc>
        <w:tc>
          <w:tcPr>
            <w:tcW w:w="5982" w:type="dxa"/>
          </w:tcPr>
          <w:p w:rsidR="001134F8" w:rsidRPr="001134F8" w:rsidRDefault="001134F8" w:rsidP="001134F8">
            <w:pPr>
              <w:autoSpaceDE w:val="0"/>
              <w:autoSpaceDN w:val="0"/>
              <w:adjustRightInd w:val="0"/>
              <w:spacing w:before="100"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экономист первой категории Кировского областного фонда поддержки малого и среднего предпринимательства (</w:t>
            </w:r>
            <w:proofErr w:type="spellStart"/>
            <w:r w:rsidRPr="001134F8">
              <w:rPr>
                <w:rFonts w:ascii="Times New Roman" w:eastAsia="Calibri" w:hAnsi="Times New Roman" w:cs="Times New Roman"/>
                <w:sz w:val="28"/>
                <w:szCs w:val="28"/>
                <w:lang w:eastAsia="ru-RU"/>
              </w:rPr>
              <w:t>микрокредитной</w:t>
            </w:r>
            <w:proofErr w:type="spellEnd"/>
            <w:r w:rsidRPr="001134F8">
              <w:rPr>
                <w:rFonts w:ascii="Times New Roman" w:eastAsia="Calibri" w:hAnsi="Times New Roman" w:cs="Times New Roman"/>
                <w:sz w:val="28"/>
                <w:szCs w:val="28"/>
                <w:lang w:eastAsia="ru-RU"/>
              </w:rPr>
              <w:t xml:space="preserve"> компании) (по согласованию)</w:t>
            </w:r>
          </w:p>
        </w:tc>
      </w:tr>
      <w:tr w:rsidR="001134F8" w:rsidRPr="001134F8" w:rsidTr="00957E3E">
        <w:tc>
          <w:tcPr>
            <w:tcW w:w="3181" w:type="dxa"/>
          </w:tcPr>
          <w:p w:rsidR="001134F8" w:rsidRPr="001134F8" w:rsidRDefault="001134F8" w:rsidP="001134F8">
            <w:pPr>
              <w:autoSpaceDE w:val="0"/>
              <w:autoSpaceDN w:val="0"/>
              <w:adjustRightInd w:val="0"/>
              <w:spacing w:before="100"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ОГОРОДОВ</w:t>
            </w:r>
          </w:p>
          <w:p w:rsidR="001134F8" w:rsidRPr="001134F8" w:rsidRDefault="001134F8" w:rsidP="001134F8">
            <w:pPr>
              <w:autoSpaceDE w:val="0"/>
              <w:autoSpaceDN w:val="0"/>
              <w:adjustRightInd w:val="0"/>
              <w:spacing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Владимир Геннадьевич</w:t>
            </w:r>
          </w:p>
        </w:tc>
        <w:tc>
          <w:tcPr>
            <w:tcW w:w="397" w:type="dxa"/>
          </w:tcPr>
          <w:p w:rsidR="001134F8" w:rsidRPr="001134F8" w:rsidRDefault="001134F8" w:rsidP="001134F8">
            <w:pPr>
              <w:spacing w:before="100" w:after="0" w:line="240" w:lineRule="auto"/>
              <w:jc w:val="center"/>
              <w:rPr>
                <w:rFonts w:ascii="Times New Roman" w:eastAsia="Times New Roman" w:hAnsi="Times New Roman" w:cs="Times New Roman"/>
                <w:sz w:val="20"/>
                <w:szCs w:val="20"/>
                <w:lang w:eastAsia="ru-RU"/>
              </w:rPr>
            </w:pPr>
            <w:r w:rsidRPr="001134F8">
              <w:rPr>
                <w:rFonts w:ascii="Times New Roman" w:eastAsia="Times New Roman" w:hAnsi="Times New Roman" w:cs="Times New Roman"/>
                <w:sz w:val="28"/>
                <w:szCs w:val="28"/>
                <w:lang w:eastAsia="ru-RU"/>
              </w:rPr>
              <w:t>–</w:t>
            </w:r>
          </w:p>
        </w:tc>
        <w:tc>
          <w:tcPr>
            <w:tcW w:w="5982" w:type="dxa"/>
          </w:tcPr>
          <w:p w:rsidR="001134F8" w:rsidRPr="001134F8" w:rsidRDefault="001134F8" w:rsidP="001134F8">
            <w:pPr>
              <w:autoSpaceDE w:val="0"/>
              <w:autoSpaceDN w:val="0"/>
              <w:adjustRightInd w:val="0"/>
              <w:spacing w:before="100"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председатель Агропромышленного союза товаропроизводителей (работодателей) Кировской области (по согласованию)</w:t>
            </w:r>
          </w:p>
        </w:tc>
      </w:tr>
      <w:tr w:rsidR="001134F8" w:rsidRPr="001134F8" w:rsidTr="00957E3E">
        <w:tc>
          <w:tcPr>
            <w:tcW w:w="3181" w:type="dxa"/>
          </w:tcPr>
          <w:p w:rsidR="001134F8" w:rsidRPr="001134F8" w:rsidRDefault="001134F8" w:rsidP="001134F8">
            <w:pPr>
              <w:autoSpaceDE w:val="0"/>
              <w:autoSpaceDN w:val="0"/>
              <w:adjustRightInd w:val="0"/>
              <w:spacing w:before="100"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ПАЛАДИЧ</w:t>
            </w:r>
          </w:p>
          <w:p w:rsidR="001134F8" w:rsidRPr="001134F8" w:rsidRDefault="001134F8" w:rsidP="001134F8">
            <w:pPr>
              <w:autoSpaceDE w:val="0"/>
              <w:autoSpaceDN w:val="0"/>
              <w:adjustRightInd w:val="0"/>
              <w:spacing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Остап Александрович</w:t>
            </w:r>
          </w:p>
        </w:tc>
        <w:tc>
          <w:tcPr>
            <w:tcW w:w="397" w:type="dxa"/>
          </w:tcPr>
          <w:p w:rsidR="001134F8" w:rsidRPr="001134F8" w:rsidRDefault="001134F8" w:rsidP="001134F8">
            <w:pPr>
              <w:spacing w:before="100" w:after="0" w:line="240" w:lineRule="auto"/>
              <w:jc w:val="center"/>
              <w:rPr>
                <w:rFonts w:ascii="Times New Roman" w:eastAsia="Times New Roman" w:hAnsi="Times New Roman" w:cs="Times New Roman"/>
                <w:sz w:val="20"/>
                <w:szCs w:val="20"/>
                <w:lang w:eastAsia="ru-RU"/>
              </w:rPr>
            </w:pPr>
            <w:r w:rsidRPr="001134F8">
              <w:rPr>
                <w:rFonts w:ascii="Times New Roman" w:eastAsia="Times New Roman" w:hAnsi="Times New Roman" w:cs="Times New Roman"/>
                <w:sz w:val="28"/>
                <w:szCs w:val="28"/>
                <w:lang w:eastAsia="ru-RU"/>
              </w:rPr>
              <w:t>–</w:t>
            </w:r>
          </w:p>
        </w:tc>
        <w:tc>
          <w:tcPr>
            <w:tcW w:w="5982" w:type="dxa"/>
          </w:tcPr>
          <w:p w:rsidR="001134F8" w:rsidRPr="001134F8" w:rsidRDefault="001134F8" w:rsidP="001134F8">
            <w:pPr>
              <w:autoSpaceDE w:val="0"/>
              <w:autoSpaceDN w:val="0"/>
              <w:adjustRightInd w:val="0"/>
              <w:spacing w:before="100"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 xml:space="preserve">начальник </w:t>
            </w:r>
            <w:proofErr w:type="gramStart"/>
            <w:r w:rsidRPr="001134F8">
              <w:rPr>
                <w:rFonts w:ascii="Times New Roman" w:eastAsia="Calibri" w:hAnsi="Times New Roman" w:cs="Times New Roman"/>
                <w:sz w:val="28"/>
                <w:szCs w:val="28"/>
                <w:lang w:eastAsia="ru-RU"/>
              </w:rPr>
              <w:t>отдела развития растениеводства министерства сельского хозяйства</w:t>
            </w:r>
            <w:proofErr w:type="gramEnd"/>
            <w:r w:rsidRPr="001134F8">
              <w:rPr>
                <w:rFonts w:ascii="Times New Roman" w:eastAsia="Calibri" w:hAnsi="Times New Roman" w:cs="Times New Roman"/>
                <w:sz w:val="28"/>
                <w:szCs w:val="28"/>
                <w:lang w:eastAsia="ru-RU"/>
              </w:rPr>
              <w:t xml:space="preserve"> и продовольствия Кировской области</w:t>
            </w:r>
          </w:p>
        </w:tc>
      </w:tr>
      <w:tr w:rsidR="001134F8" w:rsidRPr="001134F8" w:rsidTr="00957E3E">
        <w:tc>
          <w:tcPr>
            <w:tcW w:w="3181" w:type="dxa"/>
          </w:tcPr>
          <w:p w:rsidR="001134F8" w:rsidRPr="001134F8" w:rsidRDefault="001134F8" w:rsidP="001134F8">
            <w:pPr>
              <w:autoSpaceDE w:val="0"/>
              <w:autoSpaceDN w:val="0"/>
              <w:adjustRightInd w:val="0"/>
              <w:spacing w:before="100"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ПЕРМИНОВ</w:t>
            </w:r>
          </w:p>
          <w:p w:rsidR="001134F8" w:rsidRPr="001134F8" w:rsidRDefault="001134F8" w:rsidP="001134F8">
            <w:pPr>
              <w:autoSpaceDE w:val="0"/>
              <w:autoSpaceDN w:val="0"/>
              <w:adjustRightInd w:val="0"/>
              <w:spacing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Александр Леонидович</w:t>
            </w:r>
          </w:p>
        </w:tc>
        <w:tc>
          <w:tcPr>
            <w:tcW w:w="397" w:type="dxa"/>
          </w:tcPr>
          <w:p w:rsidR="001134F8" w:rsidRPr="001134F8" w:rsidRDefault="001134F8" w:rsidP="001134F8">
            <w:pPr>
              <w:spacing w:before="100" w:after="0" w:line="240" w:lineRule="auto"/>
              <w:jc w:val="center"/>
              <w:rPr>
                <w:rFonts w:ascii="Times New Roman" w:eastAsia="Times New Roman" w:hAnsi="Times New Roman" w:cs="Times New Roman"/>
                <w:sz w:val="20"/>
                <w:szCs w:val="20"/>
                <w:lang w:eastAsia="ru-RU"/>
              </w:rPr>
            </w:pPr>
            <w:r w:rsidRPr="001134F8">
              <w:rPr>
                <w:rFonts w:ascii="Times New Roman" w:eastAsia="Times New Roman" w:hAnsi="Times New Roman" w:cs="Times New Roman"/>
                <w:sz w:val="28"/>
                <w:szCs w:val="28"/>
                <w:lang w:eastAsia="ru-RU"/>
              </w:rPr>
              <w:t>–</w:t>
            </w:r>
          </w:p>
        </w:tc>
        <w:tc>
          <w:tcPr>
            <w:tcW w:w="5982" w:type="dxa"/>
          </w:tcPr>
          <w:p w:rsidR="001134F8" w:rsidRPr="001134F8" w:rsidRDefault="001134F8" w:rsidP="001134F8">
            <w:pPr>
              <w:autoSpaceDE w:val="0"/>
              <w:autoSpaceDN w:val="0"/>
              <w:adjustRightInd w:val="0"/>
              <w:spacing w:before="100"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заместитель директора Кировского регионального филиала Акционерного общества «Российский Сельскохозяйственный банк» (по согласованию)</w:t>
            </w:r>
          </w:p>
        </w:tc>
      </w:tr>
      <w:tr w:rsidR="001134F8" w:rsidRPr="001134F8" w:rsidTr="00957E3E">
        <w:tc>
          <w:tcPr>
            <w:tcW w:w="3181" w:type="dxa"/>
          </w:tcPr>
          <w:p w:rsidR="001134F8" w:rsidRPr="001134F8" w:rsidRDefault="001134F8" w:rsidP="001134F8">
            <w:pPr>
              <w:autoSpaceDE w:val="0"/>
              <w:autoSpaceDN w:val="0"/>
              <w:adjustRightInd w:val="0"/>
              <w:spacing w:before="100"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САВКОВ</w:t>
            </w:r>
          </w:p>
          <w:p w:rsidR="001134F8" w:rsidRPr="001134F8" w:rsidRDefault="001134F8" w:rsidP="001134F8">
            <w:pPr>
              <w:autoSpaceDE w:val="0"/>
              <w:autoSpaceDN w:val="0"/>
              <w:adjustRightInd w:val="0"/>
              <w:spacing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Никита Валерьевич</w:t>
            </w:r>
          </w:p>
        </w:tc>
        <w:tc>
          <w:tcPr>
            <w:tcW w:w="397" w:type="dxa"/>
          </w:tcPr>
          <w:p w:rsidR="001134F8" w:rsidRPr="001134F8" w:rsidRDefault="001134F8" w:rsidP="001134F8">
            <w:pPr>
              <w:spacing w:before="100" w:after="0" w:line="240" w:lineRule="auto"/>
              <w:rPr>
                <w:rFonts w:ascii="Times New Roman" w:eastAsia="Times New Roman" w:hAnsi="Times New Roman" w:cs="Times New Roman"/>
                <w:sz w:val="20"/>
                <w:szCs w:val="20"/>
                <w:lang w:eastAsia="ru-RU"/>
              </w:rPr>
            </w:pPr>
            <w:r w:rsidRPr="001134F8">
              <w:rPr>
                <w:rFonts w:ascii="Times New Roman" w:eastAsia="Times New Roman" w:hAnsi="Times New Roman" w:cs="Times New Roman"/>
                <w:sz w:val="28"/>
                <w:szCs w:val="28"/>
                <w:lang w:eastAsia="ru-RU"/>
              </w:rPr>
              <w:t>–</w:t>
            </w:r>
          </w:p>
        </w:tc>
        <w:tc>
          <w:tcPr>
            <w:tcW w:w="5982" w:type="dxa"/>
          </w:tcPr>
          <w:p w:rsidR="001134F8" w:rsidRPr="001134F8" w:rsidRDefault="001134F8" w:rsidP="001134F8">
            <w:pPr>
              <w:autoSpaceDE w:val="0"/>
              <w:autoSpaceDN w:val="0"/>
              <w:adjustRightInd w:val="0"/>
              <w:spacing w:before="100"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индивидуальный предприниматель – глава крестьянского (фермерского) хозяйства (по согласованию)</w:t>
            </w:r>
          </w:p>
        </w:tc>
      </w:tr>
      <w:tr w:rsidR="001134F8" w:rsidRPr="001134F8" w:rsidTr="00957E3E">
        <w:tc>
          <w:tcPr>
            <w:tcW w:w="3181" w:type="dxa"/>
          </w:tcPr>
          <w:p w:rsidR="001134F8" w:rsidRPr="001134F8" w:rsidRDefault="001134F8" w:rsidP="001134F8">
            <w:pPr>
              <w:autoSpaceDE w:val="0"/>
              <w:autoSpaceDN w:val="0"/>
              <w:adjustRightInd w:val="0"/>
              <w:spacing w:before="100"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ФОМЕНКОВА</w:t>
            </w:r>
          </w:p>
          <w:p w:rsidR="001134F8" w:rsidRPr="001134F8" w:rsidRDefault="001134F8" w:rsidP="001134F8">
            <w:pPr>
              <w:autoSpaceDE w:val="0"/>
              <w:autoSpaceDN w:val="0"/>
              <w:adjustRightInd w:val="0"/>
              <w:spacing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Наталья Владимировна</w:t>
            </w:r>
          </w:p>
        </w:tc>
        <w:tc>
          <w:tcPr>
            <w:tcW w:w="397" w:type="dxa"/>
          </w:tcPr>
          <w:p w:rsidR="001134F8" w:rsidRPr="001134F8" w:rsidRDefault="001134F8" w:rsidP="001134F8">
            <w:pPr>
              <w:spacing w:before="120" w:after="0" w:line="240" w:lineRule="auto"/>
              <w:rPr>
                <w:rFonts w:ascii="Times New Roman" w:eastAsia="Times New Roman" w:hAnsi="Times New Roman" w:cs="Times New Roman"/>
                <w:sz w:val="20"/>
                <w:szCs w:val="20"/>
                <w:lang w:eastAsia="ru-RU"/>
              </w:rPr>
            </w:pPr>
            <w:r w:rsidRPr="001134F8">
              <w:rPr>
                <w:rFonts w:ascii="Times New Roman" w:eastAsia="Times New Roman" w:hAnsi="Times New Roman" w:cs="Times New Roman"/>
                <w:sz w:val="28"/>
                <w:szCs w:val="28"/>
                <w:lang w:eastAsia="ru-RU"/>
              </w:rPr>
              <w:t>–</w:t>
            </w:r>
          </w:p>
        </w:tc>
        <w:tc>
          <w:tcPr>
            <w:tcW w:w="5982" w:type="dxa"/>
          </w:tcPr>
          <w:p w:rsidR="001134F8" w:rsidRPr="001134F8" w:rsidRDefault="001134F8" w:rsidP="001134F8">
            <w:pPr>
              <w:autoSpaceDE w:val="0"/>
              <w:autoSpaceDN w:val="0"/>
              <w:adjustRightInd w:val="0"/>
              <w:spacing w:before="100"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 xml:space="preserve">начальник </w:t>
            </w:r>
            <w:proofErr w:type="gramStart"/>
            <w:r w:rsidRPr="001134F8">
              <w:rPr>
                <w:rFonts w:ascii="Times New Roman" w:eastAsia="Calibri" w:hAnsi="Times New Roman" w:cs="Times New Roman"/>
                <w:sz w:val="28"/>
                <w:szCs w:val="28"/>
                <w:lang w:eastAsia="ru-RU"/>
              </w:rPr>
              <w:t>отдела реализации программ развития сельских территорий</w:t>
            </w:r>
            <w:proofErr w:type="gramEnd"/>
            <w:r w:rsidRPr="001134F8">
              <w:rPr>
                <w:rFonts w:ascii="Times New Roman" w:eastAsia="Calibri" w:hAnsi="Times New Roman" w:cs="Times New Roman"/>
                <w:sz w:val="28"/>
                <w:szCs w:val="28"/>
                <w:lang w:eastAsia="ru-RU"/>
              </w:rPr>
              <w:t xml:space="preserve"> и малых форм хозяйствования министерства сельского хозяйства и продовольствия Кировской области</w:t>
            </w:r>
          </w:p>
        </w:tc>
      </w:tr>
      <w:tr w:rsidR="001134F8" w:rsidRPr="001134F8" w:rsidTr="00957E3E">
        <w:tc>
          <w:tcPr>
            <w:tcW w:w="3181" w:type="dxa"/>
          </w:tcPr>
          <w:p w:rsidR="001134F8" w:rsidRPr="001134F8" w:rsidRDefault="001134F8" w:rsidP="001134F8">
            <w:pPr>
              <w:autoSpaceDE w:val="0"/>
              <w:autoSpaceDN w:val="0"/>
              <w:adjustRightInd w:val="0"/>
              <w:spacing w:before="100"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ЧУЧАЛИН</w:t>
            </w:r>
          </w:p>
          <w:p w:rsidR="001134F8" w:rsidRPr="001134F8" w:rsidRDefault="001134F8" w:rsidP="001134F8">
            <w:pPr>
              <w:autoSpaceDE w:val="0"/>
              <w:autoSpaceDN w:val="0"/>
              <w:adjustRightInd w:val="0"/>
              <w:spacing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Сергей Федорович</w:t>
            </w:r>
          </w:p>
        </w:tc>
        <w:tc>
          <w:tcPr>
            <w:tcW w:w="397" w:type="dxa"/>
          </w:tcPr>
          <w:p w:rsidR="001134F8" w:rsidRPr="001134F8" w:rsidRDefault="001134F8" w:rsidP="001134F8">
            <w:pPr>
              <w:spacing w:before="120" w:after="0" w:line="240" w:lineRule="auto"/>
              <w:rPr>
                <w:rFonts w:ascii="Times New Roman" w:eastAsia="Times New Roman" w:hAnsi="Times New Roman" w:cs="Times New Roman"/>
                <w:sz w:val="20"/>
                <w:szCs w:val="20"/>
                <w:lang w:eastAsia="ru-RU"/>
              </w:rPr>
            </w:pPr>
            <w:r w:rsidRPr="001134F8">
              <w:rPr>
                <w:rFonts w:ascii="Times New Roman" w:eastAsia="Times New Roman" w:hAnsi="Times New Roman" w:cs="Times New Roman"/>
                <w:sz w:val="28"/>
                <w:szCs w:val="28"/>
                <w:lang w:eastAsia="ru-RU"/>
              </w:rPr>
              <w:t>–</w:t>
            </w:r>
          </w:p>
        </w:tc>
        <w:tc>
          <w:tcPr>
            <w:tcW w:w="5982" w:type="dxa"/>
          </w:tcPr>
          <w:p w:rsidR="001134F8" w:rsidRPr="001134F8" w:rsidRDefault="001134F8" w:rsidP="001134F8">
            <w:pPr>
              <w:autoSpaceDE w:val="0"/>
              <w:autoSpaceDN w:val="0"/>
              <w:adjustRightInd w:val="0"/>
              <w:spacing w:before="100"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начальник управления ветеринарии Кировской области</w:t>
            </w:r>
          </w:p>
        </w:tc>
      </w:tr>
      <w:tr w:rsidR="001134F8" w:rsidRPr="001134F8" w:rsidTr="00957E3E">
        <w:tc>
          <w:tcPr>
            <w:tcW w:w="3181" w:type="dxa"/>
          </w:tcPr>
          <w:p w:rsidR="001134F8" w:rsidRPr="001134F8" w:rsidRDefault="001134F8" w:rsidP="001134F8">
            <w:pPr>
              <w:autoSpaceDE w:val="0"/>
              <w:autoSpaceDN w:val="0"/>
              <w:adjustRightInd w:val="0"/>
              <w:spacing w:before="100"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ШАВКУНОВ</w:t>
            </w:r>
          </w:p>
          <w:p w:rsidR="001134F8" w:rsidRPr="001134F8" w:rsidRDefault="001134F8" w:rsidP="001134F8">
            <w:pPr>
              <w:autoSpaceDE w:val="0"/>
              <w:autoSpaceDN w:val="0"/>
              <w:adjustRightInd w:val="0"/>
              <w:spacing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Андрей Леонидович</w:t>
            </w:r>
          </w:p>
        </w:tc>
        <w:tc>
          <w:tcPr>
            <w:tcW w:w="397" w:type="dxa"/>
          </w:tcPr>
          <w:p w:rsidR="001134F8" w:rsidRPr="001134F8" w:rsidRDefault="001134F8" w:rsidP="001134F8">
            <w:pPr>
              <w:spacing w:before="120" w:after="0" w:line="240" w:lineRule="auto"/>
              <w:rPr>
                <w:rFonts w:ascii="Times New Roman" w:eastAsia="Times New Roman" w:hAnsi="Times New Roman" w:cs="Times New Roman"/>
                <w:sz w:val="20"/>
                <w:szCs w:val="20"/>
                <w:lang w:eastAsia="ru-RU"/>
              </w:rPr>
            </w:pPr>
            <w:r w:rsidRPr="001134F8">
              <w:rPr>
                <w:rFonts w:ascii="Times New Roman" w:eastAsia="Times New Roman" w:hAnsi="Times New Roman" w:cs="Times New Roman"/>
                <w:sz w:val="28"/>
                <w:szCs w:val="28"/>
                <w:lang w:eastAsia="ru-RU"/>
              </w:rPr>
              <w:t>–</w:t>
            </w:r>
          </w:p>
        </w:tc>
        <w:tc>
          <w:tcPr>
            <w:tcW w:w="5982" w:type="dxa"/>
          </w:tcPr>
          <w:p w:rsidR="001134F8" w:rsidRPr="001134F8" w:rsidRDefault="001134F8" w:rsidP="001134F8">
            <w:pPr>
              <w:autoSpaceDE w:val="0"/>
              <w:autoSpaceDN w:val="0"/>
              <w:adjustRightInd w:val="0"/>
              <w:spacing w:before="100"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индивидуальный предприниматель – глава крестьянского (фермерского) хозяйства (по согласованию)</w:t>
            </w:r>
          </w:p>
        </w:tc>
      </w:tr>
      <w:tr w:rsidR="001134F8" w:rsidRPr="001134F8" w:rsidTr="00957E3E">
        <w:trPr>
          <w:trHeight w:val="318"/>
        </w:trPr>
        <w:tc>
          <w:tcPr>
            <w:tcW w:w="3181" w:type="dxa"/>
          </w:tcPr>
          <w:p w:rsidR="001134F8" w:rsidRPr="001134F8" w:rsidRDefault="001134F8" w:rsidP="001134F8">
            <w:pPr>
              <w:autoSpaceDE w:val="0"/>
              <w:autoSpaceDN w:val="0"/>
              <w:adjustRightInd w:val="0"/>
              <w:spacing w:before="100"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ШАТОВА</w:t>
            </w:r>
          </w:p>
          <w:p w:rsidR="001134F8" w:rsidRPr="001134F8" w:rsidRDefault="001134F8" w:rsidP="001134F8">
            <w:pPr>
              <w:autoSpaceDE w:val="0"/>
              <w:autoSpaceDN w:val="0"/>
              <w:adjustRightInd w:val="0"/>
              <w:spacing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Елена Петровна</w:t>
            </w:r>
          </w:p>
        </w:tc>
        <w:tc>
          <w:tcPr>
            <w:tcW w:w="397" w:type="dxa"/>
          </w:tcPr>
          <w:p w:rsidR="001134F8" w:rsidRPr="001134F8" w:rsidRDefault="001134F8" w:rsidP="001134F8">
            <w:pPr>
              <w:spacing w:before="120" w:after="0" w:line="240" w:lineRule="auto"/>
              <w:rPr>
                <w:rFonts w:ascii="Times New Roman" w:eastAsia="Times New Roman" w:hAnsi="Times New Roman" w:cs="Times New Roman"/>
                <w:sz w:val="20"/>
                <w:szCs w:val="20"/>
                <w:lang w:eastAsia="ru-RU"/>
              </w:rPr>
            </w:pPr>
            <w:r w:rsidRPr="001134F8">
              <w:rPr>
                <w:rFonts w:ascii="Times New Roman" w:eastAsia="Times New Roman" w:hAnsi="Times New Roman" w:cs="Times New Roman"/>
                <w:sz w:val="28"/>
                <w:szCs w:val="28"/>
                <w:lang w:eastAsia="ru-RU"/>
              </w:rPr>
              <w:t>–</w:t>
            </w:r>
          </w:p>
        </w:tc>
        <w:tc>
          <w:tcPr>
            <w:tcW w:w="5982" w:type="dxa"/>
          </w:tcPr>
          <w:p w:rsidR="001134F8" w:rsidRPr="001134F8" w:rsidRDefault="001134F8" w:rsidP="001134F8">
            <w:pPr>
              <w:autoSpaceDE w:val="0"/>
              <w:autoSpaceDN w:val="0"/>
              <w:adjustRightInd w:val="0"/>
              <w:spacing w:before="100" w:after="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 xml:space="preserve">ведущий консультант отдела бюджетной </w:t>
            </w:r>
            <w:proofErr w:type="gramStart"/>
            <w:r w:rsidRPr="001134F8">
              <w:rPr>
                <w:rFonts w:ascii="Times New Roman" w:eastAsia="Calibri" w:hAnsi="Times New Roman" w:cs="Times New Roman"/>
                <w:sz w:val="28"/>
                <w:szCs w:val="28"/>
                <w:lang w:eastAsia="ru-RU"/>
              </w:rPr>
              <w:t>политики в отраслях экономики министерства финансов Кировской области</w:t>
            </w:r>
            <w:proofErr w:type="gramEnd"/>
          </w:p>
        </w:tc>
      </w:tr>
      <w:tr w:rsidR="001134F8" w:rsidRPr="001134F8" w:rsidTr="00957E3E">
        <w:tc>
          <w:tcPr>
            <w:tcW w:w="3181" w:type="dxa"/>
          </w:tcPr>
          <w:p w:rsidR="001134F8" w:rsidRPr="001134F8" w:rsidRDefault="001134F8" w:rsidP="001134F8">
            <w:pPr>
              <w:autoSpaceDE w:val="0"/>
              <w:autoSpaceDN w:val="0"/>
              <w:adjustRightInd w:val="0"/>
              <w:spacing w:before="120"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lastRenderedPageBreak/>
              <w:t>ШИХОВА</w:t>
            </w:r>
          </w:p>
          <w:p w:rsidR="001134F8" w:rsidRPr="001134F8" w:rsidRDefault="001134F8" w:rsidP="001134F8">
            <w:pPr>
              <w:autoSpaceDE w:val="0"/>
              <w:autoSpaceDN w:val="0"/>
              <w:adjustRightInd w:val="0"/>
              <w:spacing w:after="0" w:line="240" w:lineRule="auto"/>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Тамара Кондратьевна</w:t>
            </w:r>
          </w:p>
        </w:tc>
        <w:tc>
          <w:tcPr>
            <w:tcW w:w="397" w:type="dxa"/>
          </w:tcPr>
          <w:p w:rsidR="001134F8" w:rsidRPr="001134F8" w:rsidRDefault="001134F8" w:rsidP="001134F8">
            <w:pPr>
              <w:autoSpaceDE w:val="0"/>
              <w:autoSpaceDN w:val="0"/>
              <w:adjustRightInd w:val="0"/>
              <w:spacing w:before="120" w:after="120" w:line="240" w:lineRule="auto"/>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w:t>
            </w:r>
          </w:p>
        </w:tc>
        <w:tc>
          <w:tcPr>
            <w:tcW w:w="5982" w:type="dxa"/>
          </w:tcPr>
          <w:p w:rsidR="001134F8" w:rsidRPr="001134F8" w:rsidRDefault="001134F8" w:rsidP="001134F8">
            <w:pPr>
              <w:autoSpaceDE w:val="0"/>
              <w:autoSpaceDN w:val="0"/>
              <w:adjustRightInd w:val="0"/>
              <w:spacing w:before="120" w:after="120" w:line="240" w:lineRule="auto"/>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председатель правления сельскохозяйственного потребительского перерабатывающего кооператива «Исток» (по согласованию).</w:t>
            </w:r>
          </w:p>
        </w:tc>
      </w:tr>
    </w:tbl>
    <w:p w:rsidR="001134F8" w:rsidRPr="001134F8" w:rsidRDefault="001134F8" w:rsidP="001134F8">
      <w:pPr>
        <w:tabs>
          <w:tab w:val="left" w:pos="0"/>
          <w:tab w:val="left" w:pos="1276"/>
          <w:tab w:val="left" w:pos="1701"/>
        </w:tabs>
        <w:autoSpaceDE w:val="0"/>
        <w:autoSpaceDN w:val="0"/>
        <w:adjustRightInd w:val="0"/>
        <w:spacing w:after="0" w:line="460" w:lineRule="exact"/>
        <w:jc w:val="both"/>
        <w:rPr>
          <w:rFonts w:ascii="Times New Roman" w:eastAsia="Times New Roman" w:hAnsi="Times New Roman" w:cs="Times New Roman"/>
          <w:sz w:val="28"/>
          <w:szCs w:val="28"/>
          <w:lang w:eastAsia="ru-RU"/>
        </w:rPr>
      </w:pPr>
    </w:p>
    <w:p w:rsidR="001134F8" w:rsidRPr="001134F8" w:rsidRDefault="001134F8" w:rsidP="001134F8">
      <w:pPr>
        <w:tabs>
          <w:tab w:val="left" w:pos="0"/>
          <w:tab w:val="left" w:pos="1276"/>
          <w:tab w:val="left" w:pos="1701"/>
        </w:tabs>
        <w:autoSpaceDE w:val="0"/>
        <w:autoSpaceDN w:val="0"/>
        <w:adjustRightInd w:val="0"/>
        <w:spacing w:after="0" w:line="460" w:lineRule="exact"/>
        <w:jc w:val="center"/>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_________</w:t>
      </w:r>
    </w:p>
    <w:p w:rsidR="001134F8" w:rsidRPr="001134F8" w:rsidRDefault="001134F8" w:rsidP="001134F8">
      <w:pPr>
        <w:tabs>
          <w:tab w:val="left" w:pos="0"/>
          <w:tab w:val="left" w:pos="1276"/>
          <w:tab w:val="left" w:pos="1701"/>
        </w:tabs>
        <w:autoSpaceDE w:val="0"/>
        <w:autoSpaceDN w:val="0"/>
        <w:adjustRightInd w:val="0"/>
        <w:spacing w:after="0" w:line="460" w:lineRule="exact"/>
        <w:ind w:firstLine="709"/>
        <w:jc w:val="both"/>
        <w:rPr>
          <w:rFonts w:ascii="Times New Roman" w:eastAsia="Times New Roman" w:hAnsi="Times New Roman" w:cs="Times New Roman"/>
          <w:sz w:val="28"/>
          <w:szCs w:val="28"/>
          <w:lang w:eastAsia="ru-RU"/>
        </w:rPr>
      </w:pPr>
    </w:p>
    <w:p w:rsidR="001134F8" w:rsidRPr="001134F8" w:rsidRDefault="001134F8" w:rsidP="001134F8">
      <w:pPr>
        <w:tabs>
          <w:tab w:val="left" w:pos="0"/>
          <w:tab w:val="left" w:pos="1276"/>
          <w:tab w:val="left" w:pos="1701"/>
        </w:tabs>
        <w:autoSpaceDE w:val="0"/>
        <w:autoSpaceDN w:val="0"/>
        <w:adjustRightInd w:val="0"/>
        <w:spacing w:after="0" w:line="460" w:lineRule="exact"/>
        <w:ind w:firstLine="709"/>
        <w:jc w:val="both"/>
        <w:rPr>
          <w:rFonts w:ascii="Times New Roman" w:eastAsia="Times New Roman" w:hAnsi="Times New Roman" w:cs="Times New Roman"/>
          <w:sz w:val="28"/>
          <w:szCs w:val="28"/>
          <w:lang w:eastAsia="ru-RU"/>
        </w:rPr>
        <w:sectPr w:rsidR="001134F8" w:rsidRPr="001134F8" w:rsidSect="00957E3E">
          <w:pgSz w:w="11906" w:h="16838"/>
          <w:pgMar w:top="1418" w:right="849" w:bottom="1134" w:left="1701" w:header="709" w:footer="709" w:gutter="0"/>
          <w:pgNumType w:start="1"/>
          <w:cols w:space="708"/>
          <w:titlePg/>
          <w:docGrid w:linePitch="360"/>
        </w:sectPr>
      </w:pPr>
    </w:p>
    <w:p w:rsidR="001134F8" w:rsidRPr="001134F8" w:rsidRDefault="001134F8" w:rsidP="001134F8">
      <w:pPr>
        <w:widowControl w:val="0"/>
        <w:autoSpaceDE w:val="0"/>
        <w:autoSpaceDN w:val="0"/>
        <w:adjustRightInd w:val="0"/>
        <w:spacing w:after="0" w:line="240" w:lineRule="auto"/>
        <w:ind w:left="5387"/>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lastRenderedPageBreak/>
        <w:t>Приложение № 3</w:t>
      </w:r>
    </w:p>
    <w:p w:rsidR="001134F8" w:rsidRPr="001134F8" w:rsidRDefault="001134F8" w:rsidP="001134F8">
      <w:pPr>
        <w:tabs>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p>
    <w:p w:rsidR="001134F8" w:rsidRPr="001134F8" w:rsidRDefault="001134F8" w:rsidP="001134F8">
      <w:pPr>
        <w:tabs>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УТВЕРЖДЕН</w:t>
      </w:r>
    </w:p>
    <w:p w:rsidR="001134F8" w:rsidRPr="001134F8" w:rsidRDefault="001134F8" w:rsidP="001134F8">
      <w:pPr>
        <w:tabs>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p>
    <w:p w:rsidR="001134F8" w:rsidRPr="001134F8" w:rsidRDefault="001134F8" w:rsidP="001134F8">
      <w:pPr>
        <w:tabs>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постановлением Правительства</w:t>
      </w:r>
    </w:p>
    <w:p w:rsidR="001134F8" w:rsidRPr="001134F8" w:rsidRDefault="001134F8" w:rsidP="001134F8">
      <w:pPr>
        <w:tabs>
          <w:tab w:val="left" w:pos="993"/>
        </w:tabs>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Кировской области</w:t>
      </w:r>
    </w:p>
    <w:p w:rsidR="00140CEA" w:rsidRPr="001134F8" w:rsidRDefault="00140CEA" w:rsidP="00140CEA">
      <w:pPr>
        <w:tabs>
          <w:tab w:val="left" w:pos="993"/>
        </w:tabs>
        <w:autoSpaceDE w:val="0"/>
        <w:autoSpaceDN w:val="0"/>
        <w:adjustRightInd w:val="0"/>
        <w:spacing w:after="720" w:line="240" w:lineRule="auto"/>
        <w:ind w:left="5387"/>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11.06.2021    № 277-П</w:t>
      </w:r>
    </w:p>
    <w:p w:rsidR="001134F8" w:rsidRPr="001134F8" w:rsidRDefault="001134F8" w:rsidP="001134F8">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bookmarkStart w:id="8" w:name="_GoBack"/>
      <w:bookmarkEnd w:id="8"/>
      <w:r w:rsidRPr="001134F8">
        <w:rPr>
          <w:rFonts w:ascii="Times New Roman" w:eastAsia="Times New Roman" w:hAnsi="Times New Roman" w:cs="Times New Roman"/>
          <w:b/>
          <w:bCs/>
          <w:sz w:val="28"/>
          <w:szCs w:val="28"/>
          <w:lang w:eastAsia="ru-RU"/>
        </w:rPr>
        <w:t>РЕГЛАМЕНТ</w:t>
      </w:r>
    </w:p>
    <w:p w:rsidR="001134F8" w:rsidRPr="001134F8" w:rsidRDefault="001134F8" w:rsidP="001134F8">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134F8">
        <w:rPr>
          <w:rFonts w:ascii="Times New Roman" w:eastAsia="Times New Roman" w:hAnsi="Times New Roman" w:cs="Times New Roman"/>
          <w:b/>
          <w:bCs/>
          <w:sz w:val="28"/>
          <w:szCs w:val="28"/>
          <w:lang w:eastAsia="ru-RU"/>
        </w:rPr>
        <w:t xml:space="preserve">работы конкурсной комиссии по проведению отбора семейных ферм для предоставления грантов из областного бюджета </w:t>
      </w:r>
    </w:p>
    <w:p w:rsidR="001134F8" w:rsidRPr="001134F8" w:rsidRDefault="001134F8" w:rsidP="001134F8">
      <w:pPr>
        <w:autoSpaceDE w:val="0"/>
        <w:autoSpaceDN w:val="0"/>
        <w:adjustRightInd w:val="0"/>
        <w:spacing w:after="480" w:line="240" w:lineRule="auto"/>
        <w:jc w:val="center"/>
        <w:outlineLvl w:val="0"/>
        <w:rPr>
          <w:rFonts w:ascii="Times New Roman" w:eastAsia="Times New Roman" w:hAnsi="Times New Roman" w:cs="Times New Roman"/>
          <w:b/>
          <w:spacing w:val="-4"/>
          <w:sz w:val="28"/>
          <w:szCs w:val="28"/>
          <w:lang w:eastAsia="ru-RU"/>
        </w:rPr>
      </w:pPr>
      <w:r w:rsidRPr="001134F8">
        <w:rPr>
          <w:rFonts w:ascii="Times New Roman" w:eastAsia="Times New Roman" w:hAnsi="Times New Roman" w:cs="Times New Roman"/>
          <w:b/>
          <w:bCs/>
          <w:sz w:val="28"/>
          <w:szCs w:val="28"/>
          <w:lang w:eastAsia="ru-RU"/>
        </w:rPr>
        <w:t xml:space="preserve">на развитие семейных ферм </w:t>
      </w:r>
    </w:p>
    <w:p w:rsidR="001134F8" w:rsidRPr="001134F8" w:rsidRDefault="001134F8" w:rsidP="001134F8">
      <w:pPr>
        <w:tabs>
          <w:tab w:val="left" w:pos="0"/>
          <w:tab w:val="left" w:pos="1276"/>
          <w:tab w:val="left" w:pos="1701"/>
        </w:tabs>
        <w:autoSpaceDE w:val="0"/>
        <w:autoSpaceDN w:val="0"/>
        <w:adjustRightInd w:val="0"/>
        <w:spacing w:after="0" w:line="44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1. </w:t>
      </w:r>
      <w:r w:rsidRPr="001134F8">
        <w:rPr>
          <w:rFonts w:ascii="Times New Roman" w:eastAsia="Times New Roman" w:hAnsi="Times New Roman" w:cs="Times New Roman"/>
          <w:spacing w:val="-2"/>
          <w:sz w:val="28"/>
          <w:szCs w:val="28"/>
          <w:lang w:eastAsia="ru-RU"/>
        </w:rPr>
        <w:t>Регламент работы конкурсной комиссии по проведению отбора семейных ферм для предоставления грантов из областного бюджета на развитие семейных ферм (далее – Регламент) определяет порядок работы конкурсной комиссии по проведению отбора семейных ферм для предоставления грантов из областного бюджета на развитие семейных ферм (далее – конкурсная комиссия).</w:t>
      </w:r>
    </w:p>
    <w:p w:rsidR="001134F8" w:rsidRPr="001134F8" w:rsidRDefault="001134F8" w:rsidP="001134F8">
      <w:pPr>
        <w:tabs>
          <w:tab w:val="left" w:pos="0"/>
          <w:tab w:val="left" w:pos="1276"/>
          <w:tab w:val="left" w:pos="1701"/>
        </w:tabs>
        <w:autoSpaceDE w:val="0"/>
        <w:autoSpaceDN w:val="0"/>
        <w:adjustRightInd w:val="0"/>
        <w:spacing w:after="0" w:line="44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 Председатель конкурсной комиссии (его заместитель):</w:t>
      </w:r>
    </w:p>
    <w:p w:rsidR="001134F8" w:rsidRPr="001134F8" w:rsidRDefault="001134F8" w:rsidP="001134F8">
      <w:pPr>
        <w:tabs>
          <w:tab w:val="left" w:pos="0"/>
          <w:tab w:val="left" w:pos="1276"/>
          <w:tab w:val="left" w:pos="1701"/>
        </w:tabs>
        <w:autoSpaceDE w:val="0"/>
        <w:autoSpaceDN w:val="0"/>
        <w:adjustRightInd w:val="0"/>
        <w:spacing w:after="0" w:line="44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2.1. Организует работу конкурсной комиссии, проводит ее заседания.</w:t>
      </w:r>
    </w:p>
    <w:p w:rsidR="001134F8" w:rsidRPr="001134F8" w:rsidRDefault="001134F8" w:rsidP="001134F8">
      <w:pPr>
        <w:tabs>
          <w:tab w:val="left" w:pos="0"/>
          <w:tab w:val="left" w:pos="1276"/>
          <w:tab w:val="left" w:pos="1701"/>
        </w:tabs>
        <w:autoSpaceDE w:val="0"/>
        <w:autoSpaceDN w:val="0"/>
        <w:adjustRightInd w:val="0"/>
        <w:spacing w:after="0" w:line="44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 xml:space="preserve">2.2. Осуществляет </w:t>
      </w:r>
      <w:proofErr w:type="gramStart"/>
      <w:r w:rsidRPr="001134F8">
        <w:rPr>
          <w:rFonts w:ascii="Times New Roman" w:eastAsia="Times New Roman" w:hAnsi="Times New Roman" w:cs="Times New Roman"/>
          <w:sz w:val="28"/>
          <w:szCs w:val="28"/>
          <w:lang w:eastAsia="ru-RU"/>
        </w:rPr>
        <w:t>контроль за</w:t>
      </w:r>
      <w:proofErr w:type="gramEnd"/>
      <w:r w:rsidRPr="001134F8">
        <w:rPr>
          <w:rFonts w:ascii="Times New Roman" w:eastAsia="Times New Roman" w:hAnsi="Times New Roman" w:cs="Times New Roman"/>
          <w:sz w:val="28"/>
          <w:szCs w:val="28"/>
          <w:lang w:eastAsia="ru-RU"/>
        </w:rPr>
        <w:t xml:space="preserve"> исполнением принятых конкурсной комиссией решений.</w:t>
      </w:r>
    </w:p>
    <w:p w:rsidR="001134F8" w:rsidRPr="001134F8" w:rsidRDefault="001134F8" w:rsidP="001134F8">
      <w:pPr>
        <w:tabs>
          <w:tab w:val="left" w:pos="0"/>
          <w:tab w:val="left" w:pos="1276"/>
          <w:tab w:val="left" w:pos="1701"/>
        </w:tabs>
        <w:autoSpaceDE w:val="0"/>
        <w:autoSpaceDN w:val="0"/>
        <w:adjustRightInd w:val="0"/>
        <w:spacing w:after="0" w:line="44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2.3. Утверждает протоколы заседаний конкурсной комиссии.</w:t>
      </w:r>
    </w:p>
    <w:p w:rsidR="001134F8" w:rsidRPr="001134F8" w:rsidRDefault="001134F8" w:rsidP="001134F8">
      <w:pPr>
        <w:tabs>
          <w:tab w:val="left" w:pos="0"/>
          <w:tab w:val="left" w:pos="1276"/>
          <w:tab w:val="left" w:pos="1701"/>
        </w:tabs>
        <w:autoSpaceDE w:val="0"/>
        <w:autoSpaceDN w:val="0"/>
        <w:adjustRightInd w:val="0"/>
        <w:spacing w:after="0" w:line="44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3. Секретарь конкурсной комиссии:</w:t>
      </w:r>
    </w:p>
    <w:p w:rsidR="001134F8" w:rsidRPr="001134F8" w:rsidRDefault="001134F8" w:rsidP="001134F8">
      <w:pPr>
        <w:tabs>
          <w:tab w:val="left" w:pos="0"/>
          <w:tab w:val="left" w:pos="1276"/>
          <w:tab w:val="left" w:pos="1701"/>
        </w:tabs>
        <w:autoSpaceDE w:val="0"/>
        <w:autoSpaceDN w:val="0"/>
        <w:adjustRightInd w:val="0"/>
        <w:spacing w:after="0" w:line="44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3.1. Осуществляет подготовку материалов к заседаниям конкурсной комиссии.</w:t>
      </w:r>
    </w:p>
    <w:p w:rsidR="001134F8" w:rsidRPr="001134F8" w:rsidRDefault="001134F8" w:rsidP="001134F8">
      <w:pPr>
        <w:tabs>
          <w:tab w:val="left" w:pos="0"/>
          <w:tab w:val="left" w:pos="1276"/>
          <w:tab w:val="left" w:pos="1701"/>
        </w:tabs>
        <w:autoSpaceDE w:val="0"/>
        <w:autoSpaceDN w:val="0"/>
        <w:adjustRightInd w:val="0"/>
        <w:spacing w:after="0" w:line="44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3.2. Оповещает членов конкурсной комиссии о дате ее заседания и предлагаемых к рассмотрению вопросах не менее чем за три дня до проведения заседания конкурсной комиссии.</w:t>
      </w:r>
    </w:p>
    <w:p w:rsidR="001134F8" w:rsidRPr="001134F8" w:rsidRDefault="001134F8" w:rsidP="001134F8">
      <w:pPr>
        <w:tabs>
          <w:tab w:val="left" w:pos="0"/>
          <w:tab w:val="left" w:pos="1276"/>
          <w:tab w:val="left" w:pos="1701"/>
        </w:tabs>
        <w:autoSpaceDE w:val="0"/>
        <w:autoSpaceDN w:val="0"/>
        <w:adjustRightInd w:val="0"/>
        <w:spacing w:after="0" w:line="44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3.3. Регистрирует присутствующих на заседании конкурсной комиссии.</w:t>
      </w:r>
    </w:p>
    <w:p w:rsidR="001134F8" w:rsidRPr="001134F8" w:rsidRDefault="001134F8" w:rsidP="001134F8">
      <w:pPr>
        <w:tabs>
          <w:tab w:val="left" w:pos="0"/>
          <w:tab w:val="left" w:pos="1276"/>
          <w:tab w:val="left" w:pos="1701"/>
        </w:tabs>
        <w:autoSpaceDE w:val="0"/>
        <w:autoSpaceDN w:val="0"/>
        <w:adjustRightInd w:val="0"/>
        <w:spacing w:after="0" w:line="44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3.4. Ведет протоколы заседаний конкурсной комиссии.</w:t>
      </w:r>
    </w:p>
    <w:p w:rsidR="001134F8" w:rsidRPr="001134F8" w:rsidRDefault="001134F8" w:rsidP="001134F8">
      <w:pPr>
        <w:tabs>
          <w:tab w:val="left" w:pos="0"/>
          <w:tab w:val="left" w:pos="1276"/>
          <w:tab w:val="left" w:pos="1701"/>
        </w:tabs>
        <w:autoSpaceDE w:val="0"/>
        <w:autoSpaceDN w:val="0"/>
        <w:adjustRightInd w:val="0"/>
        <w:spacing w:after="0" w:line="44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3.5. Обеспечивает хранение протоколов заседаний и других материалов конкурсной комиссии.</w:t>
      </w:r>
    </w:p>
    <w:p w:rsidR="001134F8" w:rsidRPr="001134F8" w:rsidRDefault="001134F8" w:rsidP="001134F8">
      <w:pPr>
        <w:tabs>
          <w:tab w:val="left" w:pos="0"/>
          <w:tab w:val="left" w:pos="1276"/>
          <w:tab w:val="left" w:pos="1701"/>
        </w:tabs>
        <w:autoSpaceDE w:val="0"/>
        <w:autoSpaceDN w:val="0"/>
        <w:adjustRightInd w:val="0"/>
        <w:spacing w:after="0" w:line="44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lastRenderedPageBreak/>
        <w:t>3.6. Ведет переписку, осуществляет учет и хранение входящих и исходящих документов, материалов конкурсной комиссии.</w:t>
      </w:r>
    </w:p>
    <w:p w:rsidR="001134F8" w:rsidRPr="001134F8" w:rsidRDefault="001134F8" w:rsidP="001134F8">
      <w:pPr>
        <w:tabs>
          <w:tab w:val="left" w:pos="0"/>
          <w:tab w:val="left" w:pos="1276"/>
          <w:tab w:val="left" w:pos="1701"/>
        </w:tabs>
        <w:autoSpaceDE w:val="0"/>
        <w:autoSpaceDN w:val="0"/>
        <w:adjustRightInd w:val="0"/>
        <w:spacing w:after="0" w:line="44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4. Конкурсная комиссия проводит заседания не менее одного раза в год.</w:t>
      </w:r>
    </w:p>
    <w:p w:rsidR="001134F8" w:rsidRPr="001134F8" w:rsidRDefault="001134F8" w:rsidP="001134F8">
      <w:pPr>
        <w:tabs>
          <w:tab w:val="left" w:pos="0"/>
          <w:tab w:val="left" w:pos="1276"/>
          <w:tab w:val="left" w:pos="1701"/>
        </w:tabs>
        <w:autoSpaceDE w:val="0"/>
        <w:autoSpaceDN w:val="0"/>
        <w:adjustRightInd w:val="0"/>
        <w:spacing w:after="0" w:line="44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5. Руководство деятельностью конкурсной комиссии осуществляет председатель конкурсной комиссии или в случае его отсутствия заместитель председателя конкурсной комиссии.</w:t>
      </w:r>
    </w:p>
    <w:p w:rsidR="001134F8" w:rsidRPr="001134F8" w:rsidRDefault="001134F8" w:rsidP="001134F8">
      <w:pPr>
        <w:tabs>
          <w:tab w:val="left" w:pos="0"/>
          <w:tab w:val="left" w:pos="1276"/>
          <w:tab w:val="left" w:pos="1701"/>
        </w:tabs>
        <w:autoSpaceDE w:val="0"/>
        <w:autoSpaceDN w:val="0"/>
        <w:adjustRightInd w:val="0"/>
        <w:spacing w:after="0" w:line="440" w:lineRule="exact"/>
        <w:ind w:firstLine="709"/>
        <w:jc w:val="both"/>
        <w:rPr>
          <w:rFonts w:ascii="Times New Roman" w:eastAsia="Times New Roman" w:hAnsi="Times New Roman" w:cs="Times New Roman"/>
          <w:sz w:val="28"/>
          <w:szCs w:val="28"/>
          <w:lang w:eastAsia="ru-RU"/>
        </w:rPr>
      </w:pPr>
      <w:r w:rsidRPr="001134F8">
        <w:rPr>
          <w:rFonts w:ascii="Times New Roman" w:eastAsia="Times New Roman" w:hAnsi="Times New Roman" w:cs="Times New Roman"/>
          <w:sz w:val="28"/>
          <w:szCs w:val="28"/>
          <w:lang w:eastAsia="ru-RU"/>
        </w:rPr>
        <w:t>6. Конкурсная комиссия правомочна проводить заседание, если на нем присутствует не менее половины от общего числа членов конкурсной комиссии.</w:t>
      </w:r>
    </w:p>
    <w:p w:rsidR="001134F8" w:rsidRPr="001134F8" w:rsidRDefault="001134F8" w:rsidP="001134F8">
      <w:pPr>
        <w:autoSpaceDE w:val="0"/>
        <w:autoSpaceDN w:val="0"/>
        <w:adjustRightInd w:val="0"/>
        <w:spacing w:after="0" w:line="440" w:lineRule="exact"/>
        <w:ind w:firstLine="709"/>
        <w:jc w:val="both"/>
        <w:rPr>
          <w:rFonts w:ascii="Times New Roman" w:eastAsia="Calibri" w:hAnsi="Times New Roman" w:cs="Times New Roman"/>
          <w:spacing w:val="-2"/>
          <w:sz w:val="28"/>
          <w:szCs w:val="28"/>
          <w:lang w:eastAsia="ru-RU"/>
        </w:rPr>
      </w:pPr>
      <w:r w:rsidRPr="001134F8">
        <w:rPr>
          <w:rFonts w:ascii="Times New Roman" w:eastAsia="Calibri" w:hAnsi="Times New Roman" w:cs="Times New Roman"/>
          <w:spacing w:val="-2"/>
          <w:sz w:val="28"/>
          <w:szCs w:val="28"/>
          <w:lang w:eastAsia="ru-RU"/>
        </w:rPr>
        <w:t>7. Конкурсная комиссия принимает решения в соответствии с Порядком  предоставления грантов из областного бюджета на развитие семейных ферм, утвержденным настоящим постановлением.</w:t>
      </w:r>
    </w:p>
    <w:p w:rsidR="001134F8" w:rsidRPr="001134F8" w:rsidRDefault="001134F8" w:rsidP="001134F8">
      <w:pPr>
        <w:autoSpaceDE w:val="0"/>
        <w:autoSpaceDN w:val="0"/>
        <w:adjustRightInd w:val="0"/>
        <w:spacing w:after="0" w:line="440" w:lineRule="exact"/>
        <w:ind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8. Конкурсная комиссия принимает решения открытым голосованием. Решение считается принятым, если за него проголосовало более половины от числа членов конкурсной комиссии, присутствовавших на ее заседании. При голосовании каждый член конкурсной комиссии имеет один голос. В случае равенства голосов «за» и «против» голос председателя конкурсной комиссии является решающим.</w:t>
      </w:r>
    </w:p>
    <w:p w:rsidR="001134F8" w:rsidRPr="001134F8" w:rsidRDefault="001134F8" w:rsidP="001134F8">
      <w:pPr>
        <w:autoSpaceDE w:val="0"/>
        <w:autoSpaceDN w:val="0"/>
        <w:adjustRightInd w:val="0"/>
        <w:spacing w:after="0" w:line="440" w:lineRule="exact"/>
        <w:ind w:firstLine="709"/>
        <w:jc w:val="both"/>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Решение конкурсной комиссии оформляется протоколом, который подписывается председателем (заместителем председателя), секретарем и присутствующими на заседании членами конкурсной комиссии.</w:t>
      </w:r>
    </w:p>
    <w:p w:rsidR="001134F8" w:rsidRPr="001134F8" w:rsidRDefault="001134F8" w:rsidP="001134F8">
      <w:pPr>
        <w:autoSpaceDE w:val="0"/>
        <w:autoSpaceDN w:val="0"/>
        <w:adjustRightInd w:val="0"/>
        <w:spacing w:after="0" w:line="440" w:lineRule="exact"/>
        <w:ind w:firstLine="709"/>
        <w:jc w:val="both"/>
        <w:rPr>
          <w:rFonts w:ascii="Times New Roman" w:eastAsia="Calibri" w:hAnsi="Times New Roman" w:cs="Times New Roman"/>
          <w:sz w:val="28"/>
          <w:szCs w:val="28"/>
          <w:highlight w:val="yellow"/>
          <w:lang w:eastAsia="ru-RU"/>
        </w:rPr>
      </w:pPr>
      <w:r w:rsidRPr="001134F8">
        <w:rPr>
          <w:rFonts w:ascii="Times New Roman" w:eastAsia="Calibri" w:hAnsi="Times New Roman" w:cs="Times New Roman"/>
          <w:sz w:val="28"/>
          <w:szCs w:val="28"/>
          <w:lang w:eastAsia="ru-RU"/>
        </w:rPr>
        <w:t xml:space="preserve">9. Решение конкурсной комиссии может быть обжаловано участником конкурса </w:t>
      </w:r>
      <w:proofErr w:type="gramStart"/>
      <w:r w:rsidRPr="001134F8">
        <w:rPr>
          <w:rFonts w:ascii="Times New Roman" w:eastAsia="Times New Roman" w:hAnsi="Times New Roman" w:cs="Times New Roman"/>
          <w:sz w:val="28"/>
          <w:szCs w:val="28"/>
          <w:lang w:eastAsia="ru-RU"/>
        </w:rPr>
        <w:t xml:space="preserve">по отбору семейных ферм для предоставления грантов из областного бюджета на </w:t>
      </w:r>
      <w:r w:rsidRPr="001134F8">
        <w:rPr>
          <w:rFonts w:ascii="Times New Roman" w:eastAsia="Calibri" w:hAnsi="Times New Roman" w:cs="Times New Roman"/>
          <w:sz w:val="28"/>
          <w:szCs w:val="28"/>
          <w:lang w:eastAsia="ru-RU"/>
        </w:rPr>
        <w:t>развитие семейных ферм</w:t>
      </w:r>
      <w:r w:rsidRPr="001134F8">
        <w:rPr>
          <w:rFonts w:ascii="Times New Roman" w:eastAsia="Times New Roman" w:hAnsi="Times New Roman" w:cs="Times New Roman"/>
          <w:spacing w:val="2"/>
          <w:sz w:val="28"/>
          <w:szCs w:val="28"/>
          <w:lang w:eastAsia="ru-RU"/>
        </w:rPr>
        <w:t xml:space="preserve"> </w:t>
      </w:r>
      <w:r w:rsidRPr="001134F8">
        <w:rPr>
          <w:rFonts w:ascii="Times New Roman" w:eastAsia="Calibri" w:hAnsi="Times New Roman" w:cs="Times New Roman"/>
          <w:sz w:val="28"/>
          <w:szCs w:val="28"/>
          <w:lang w:eastAsia="ru-RU"/>
        </w:rPr>
        <w:t>в соответствии</w:t>
      </w:r>
      <w:proofErr w:type="gramEnd"/>
      <w:r w:rsidRPr="001134F8">
        <w:rPr>
          <w:rFonts w:ascii="Times New Roman" w:eastAsia="Calibri" w:hAnsi="Times New Roman" w:cs="Times New Roman"/>
          <w:sz w:val="28"/>
          <w:szCs w:val="28"/>
          <w:lang w:eastAsia="ru-RU"/>
        </w:rPr>
        <w:t xml:space="preserve"> с действующим законодательством Российской Федерации.</w:t>
      </w:r>
    </w:p>
    <w:p w:rsidR="001134F8" w:rsidRPr="001134F8" w:rsidRDefault="001134F8" w:rsidP="001134F8">
      <w:pPr>
        <w:autoSpaceDE w:val="0"/>
        <w:autoSpaceDN w:val="0"/>
        <w:adjustRightInd w:val="0"/>
        <w:spacing w:after="0" w:line="440" w:lineRule="exact"/>
        <w:jc w:val="both"/>
        <w:rPr>
          <w:rFonts w:ascii="Times New Roman" w:eastAsia="Calibri" w:hAnsi="Times New Roman" w:cs="Times New Roman"/>
          <w:sz w:val="28"/>
          <w:szCs w:val="28"/>
          <w:lang w:eastAsia="ru-RU"/>
        </w:rPr>
      </w:pPr>
    </w:p>
    <w:p w:rsidR="001134F8" w:rsidRPr="001134F8" w:rsidRDefault="001134F8" w:rsidP="001134F8">
      <w:pPr>
        <w:autoSpaceDE w:val="0"/>
        <w:autoSpaceDN w:val="0"/>
        <w:adjustRightInd w:val="0"/>
        <w:spacing w:after="0" w:line="440" w:lineRule="exact"/>
        <w:jc w:val="center"/>
        <w:rPr>
          <w:rFonts w:ascii="Times New Roman" w:eastAsia="Calibri" w:hAnsi="Times New Roman" w:cs="Times New Roman"/>
          <w:sz w:val="28"/>
          <w:szCs w:val="28"/>
          <w:lang w:eastAsia="ru-RU"/>
        </w:rPr>
      </w:pPr>
      <w:r w:rsidRPr="001134F8">
        <w:rPr>
          <w:rFonts w:ascii="Times New Roman" w:eastAsia="Calibri" w:hAnsi="Times New Roman" w:cs="Times New Roman"/>
          <w:sz w:val="28"/>
          <w:szCs w:val="28"/>
          <w:lang w:eastAsia="ru-RU"/>
        </w:rPr>
        <w:t>___________</w:t>
      </w:r>
    </w:p>
    <w:p w:rsidR="001134F8" w:rsidRPr="001134F8" w:rsidRDefault="001134F8" w:rsidP="001134F8">
      <w:pPr>
        <w:autoSpaceDE w:val="0"/>
        <w:autoSpaceDN w:val="0"/>
        <w:adjustRightInd w:val="0"/>
        <w:spacing w:after="0" w:line="360" w:lineRule="auto"/>
        <w:jc w:val="both"/>
        <w:rPr>
          <w:rFonts w:ascii="Times New Roman" w:eastAsia="Times New Roman" w:hAnsi="Times New Roman" w:cs="Times New Roman"/>
          <w:bCs/>
          <w:spacing w:val="-4"/>
          <w:sz w:val="28"/>
          <w:szCs w:val="28"/>
          <w:lang w:eastAsia="ru-RU"/>
        </w:rPr>
      </w:pPr>
    </w:p>
    <w:p w:rsidR="00785BE1" w:rsidRPr="001134F8" w:rsidRDefault="00785BE1">
      <w:pPr>
        <w:rPr>
          <w:rFonts w:ascii="Times New Roman" w:hAnsi="Times New Roman" w:cs="Times New Roman"/>
          <w:sz w:val="28"/>
          <w:szCs w:val="28"/>
        </w:rPr>
      </w:pPr>
    </w:p>
    <w:sectPr w:rsidR="00785BE1" w:rsidRPr="001134F8" w:rsidSect="001134F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336" w:rsidRDefault="00A27336">
      <w:pPr>
        <w:spacing w:after="0" w:line="240" w:lineRule="auto"/>
      </w:pPr>
      <w:r>
        <w:separator/>
      </w:r>
    </w:p>
  </w:endnote>
  <w:endnote w:type="continuationSeparator" w:id="0">
    <w:p w:rsidR="00A27336" w:rsidRDefault="00A27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336" w:rsidRDefault="00A27336">
      <w:pPr>
        <w:spacing w:after="0" w:line="240" w:lineRule="auto"/>
      </w:pPr>
      <w:r>
        <w:separator/>
      </w:r>
    </w:p>
  </w:footnote>
  <w:footnote w:type="continuationSeparator" w:id="0">
    <w:p w:rsidR="00A27336" w:rsidRDefault="00A27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3E" w:rsidRPr="00DA48AA" w:rsidRDefault="00957E3E">
    <w:pPr>
      <w:pStyle w:val="a3"/>
      <w:jc w:val="center"/>
      <w:rPr>
        <w:sz w:val="24"/>
        <w:szCs w:val="24"/>
      </w:rPr>
    </w:pPr>
    <w:r w:rsidRPr="00DA48AA">
      <w:rPr>
        <w:sz w:val="24"/>
        <w:szCs w:val="24"/>
      </w:rPr>
      <w:fldChar w:fldCharType="begin"/>
    </w:r>
    <w:r w:rsidRPr="00DA48AA">
      <w:rPr>
        <w:sz w:val="24"/>
        <w:szCs w:val="24"/>
      </w:rPr>
      <w:instrText xml:space="preserve"> PAGE   \* MERGEFORMAT </w:instrText>
    </w:r>
    <w:r w:rsidRPr="00DA48AA">
      <w:rPr>
        <w:sz w:val="24"/>
        <w:szCs w:val="24"/>
      </w:rPr>
      <w:fldChar w:fldCharType="separate"/>
    </w:r>
    <w:r w:rsidR="00140CEA">
      <w:rPr>
        <w:noProof/>
        <w:sz w:val="24"/>
        <w:szCs w:val="24"/>
      </w:rPr>
      <w:t>47</w:t>
    </w:r>
    <w:r w:rsidRPr="00DA48AA">
      <w:rPr>
        <w:sz w:val="24"/>
        <w:szCs w:val="24"/>
      </w:rPr>
      <w:fldChar w:fldCharType="end"/>
    </w:r>
  </w:p>
  <w:p w:rsidR="00957E3E" w:rsidRDefault="00957E3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3E" w:rsidRDefault="00957E3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3E" w:rsidRPr="00DA48AA" w:rsidRDefault="00957E3E">
    <w:pPr>
      <w:pStyle w:val="a3"/>
      <w:jc w:val="center"/>
      <w:rPr>
        <w:sz w:val="24"/>
        <w:szCs w:val="24"/>
      </w:rPr>
    </w:pPr>
    <w:r w:rsidRPr="00DA48AA">
      <w:rPr>
        <w:sz w:val="24"/>
        <w:szCs w:val="24"/>
      </w:rPr>
      <w:fldChar w:fldCharType="begin"/>
    </w:r>
    <w:r w:rsidRPr="00DA48AA">
      <w:rPr>
        <w:sz w:val="24"/>
        <w:szCs w:val="24"/>
      </w:rPr>
      <w:instrText xml:space="preserve"> PAGE   \* MERGEFORMAT </w:instrText>
    </w:r>
    <w:r w:rsidRPr="00DA48AA">
      <w:rPr>
        <w:sz w:val="24"/>
        <w:szCs w:val="24"/>
      </w:rPr>
      <w:fldChar w:fldCharType="separate"/>
    </w:r>
    <w:r w:rsidR="00140CEA">
      <w:rPr>
        <w:noProof/>
        <w:sz w:val="24"/>
        <w:szCs w:val="24"/>
      </w:rPr>
      <w:t>2</w:t>
    </w:r>
    <w:r w:rsidRPr="00DA48AA">
      <w:rPr>
        <w:sz w:val="24"/>
        <w:szCs w:val="24"/>
      </w:rPr>
      <w:fldChar w:fldCharType="end"/>
    </w:r>
  </w:p>
  <w:p w:rsidR="00957E3E" w:rsidRPr="00C068FA" w:rsidRDefault="00957E3E" w:rsidP="00957E3E">
    <w:pPr>
      <w:pStyle w:val="a3"/>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45B39C0"/>
    <w:multiLevelType w:val="multilevel"/>
    <w:tmpl w:val="E92009EA"/>
    <w:lvl w:ilvl="0">
      <w:start w:val="1"/>
      <w:numFmt w:val="decimal"/>
      <w:lvlText w:val="%1."/>
      <w:lvlJc w:val="left"/>
      <w:pPr>
        <w:ind w:left="1018" w:hanging="450"/>
      </w:pPr>
      <w:rPr>
        <w:rFonts w:hint="default"/>
      </w:rPr>
    </w:lvl>
    <w:lvl w:ilvl="1">
      <w:start w:val="3"/>
      <w:numFmt w:val="decimal"/>
      <w:lvlText w:val="%1.%2."/>
      <w:lvlJc w:val="left"/>
      <w:pPr>
        <w:ind w:left="3556"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nsid w:val="0EE77146"/>
    <w:multiLevelType w:val="multilevel"/>
    <w:tmpl w:val="092EA8E2"/>
    <w:lvl w:ilvl="0">
      <w:start w:val="1"/>
      <w:numFmt w:val="decimal"/>
      <w:lvlText w:val="%1."/>
      <w:lvlJc w:val="left"/>
      <w:pPr>
        <w:ind w:left="1429" w:hanging="360"/>
      </w:pPr>
    </w:lvl>
    <w:lvl w:ilvl="1">
      <w:start w:val="1"/>
      <w:numFmt w:val="decimal"/>
      <w:isLgl/>
      <w:lvlText w:val="%1.%2."/>
      <w:lvlJc w:val="left"/>
      <w:pPr>
        <w:ind w:left="6146" w:hanging="900"/>
      </w:pPr>
      <w:rPr>
        <w:rFonts w:hint="default"/>
      </w:rPr>
    </w:lvl>
    <w:lvl w:ilvl="2">
      <w:start w:val="2"/>
      <w:numFmt w:val="decimal"/>
      <w:isLgl/>
      <w:lvlText w:val="%1.%2.%3."/>
      <w:lvlJc w:val="left"/>
      <w:pPr>
        <w:ind w:left="1969" w:hanging="900"/>
      </w:pPr>
      <w:rPr>
        <w:rFonts w:hint="default"/>
      </w:rPr>
    </w:lvl>
    <w:lvl w:ilvl="3">
      <w:start w:val="3"/>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nsid w:val="13392697"/>
    <w:multiLevelType w:val="multilevel"/>
    <w:tmpl w:val="4014D41A"/>
    <w:lvl w:ilvl="0">
      <w:start w:val="1"/>
      <w:numFmt w:val="decimal"/>
      <w:lvlText w:val="%1."/>
      <w:lvlJc w:val="left"/>
      <w:pPr>
        <w:ind w:left="675" w:hanging="675"/>
      </w:pPr>
      <w:rPr>
        <w:rFonts w:hint="default"/>
      </w:rPr>
    </w:lvl>
    <w:lvl w:ilvl="1">
      <w:start w:val="1"/>
      <w:numFmt w:val="decimal"/>
      <w:lvlText w:val="%1.%2."/>
      <w:lvlJc w:val="left"/>
      <w:pPr>
        <w:ind w:left="1789"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
    <w:nsid w:val="13880A3F"/>
    <w:multiLevelType w:val="multilevel"/>
    <w:tmpl w:val="7E5298B2"/>
    <w:lvl w:ilvl="0">
      <w:start w:val="4"/>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
    <w:nsid w:val="16F033EF"/>
    <w:multiLevelType w:val="multilevel"/>
    <w:tmpl w:val="A6524224"/>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1A0C6BFB"/>
    <w:multiLevelType w:val="multilevel"/>
    <w:tmpl w:val="776E34FA"/>
    <w:lvl w:ilvl="0">
      <w:start w:val="1"/>
      <w:numFmt w:val="decimal"/>
      <w:lvlText w:val="%1."/>
      <w:lvlJc w:val="left"/>
      <w:pPr>
        <w:ind w:left="2138" w:hanging="360"/>
      </w:pPr>
      <w:rPr>
        <w:rFonts w:hint="default"/>
      </w:rPr>
    </w:lvl>
    <w:lvl w:ilvl="1">
      <w:start w:val="4"/>
      <w:numFmt w:val="decimal"/>
      <w:isLgl/>
      <w:lvlText w:val="%1.%2."/>
      <w:lvlJc w:val="left"/>
      <w:pPr>
        <w:ind w:left="2498" w:hanging="720"/>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7">
    <w:nsid w:val="1A9A4176"/>
    <w:multiLevelType w:val="multilevel"/>
    <w:tmpl w:val="925C7B2A"/>
    <w:lvl w:ilvl="0">
      <w:start w:val="4"/>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8">
    <w:nsid w:val="1C786B35"/>
    <w:multiLevelType w:val="multilevel"/>
    <w:tmpl w:val="1C763BA2"/>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57D62FB"/>
    <w:multiLevelType w:val="multilevel"/>
    <w:tmpl w:val="076AD38C"/>
    <w:lvl w:ilvl="0">
      <w:start w:val="2"/>
      <w:numFmt w:val="decimal"/>
      <w:lvlText w:val="%1."/>
      <w:lvlJc w:val="left"/>
      <w:pPr>
        <w:ind w:left="817"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2BB913CE"/>
    <w:multiLevelType w:val="multilevel"/>
    <w:tmpl w:val="06740586"/>
    <w:lvl w:ilvl="0">
      <w:start w:val="4"/>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4"/>
      <w:numFmt w:val="decimal"/>
      <w:lvlText w:val="%1.%2.%3."/>
      <w:lvlJc w:val="left"/>
      <w:pPr>
        <w:ind w:left="1372" w:hanging="900"/>
      </w:pPr>
      <w:rPr>
        <w:rFonts w:hint="default"/>
      </w:rPr>
    </w:lvl>
    <w:lvl w:ilvl="3">
      <w:start w:val="4"/>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1">
    <w:nsid w:val="33184E21"/>
    <w:multiLevelType w:val="multilevel"/>
    <w:tmpl w:val="40F2D242"/>
    <w:lvl w:ilvl="0">
      <w:start w:val="4"/>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3"/>
      <w:numFmt w:val="decimal"/>
      <w:lvlText w:val="%1.%2.%3."/>
      <w:lvlJc w:val="left"/>
      <w:pPr>
        <w:ind w:left="1372" w:hanging="900"/>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2">
    <w:nsid w:val="386365D1"/>
    <w:multiLevelType w:val="multilevel"/>
    <w:tmpl w:val="96AE0C3A"/>
    <w:lvl w:ilvl="0">
      <w:start w:val="1"/>
      <w:numFmt w:val="decimal"/>
      <w:lvlText w:val="%1."/>
      <w:lvlJc w:val="left"/>
      <w:pPr>
        <w:ind w:left="1018"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775"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553" w:hanging="1440"/>
      </w:pPr>
      <w:rPr>
        <w:rFonts w:hint="default"/>
      </w:rPr>
    </w:lvl>
    <w:lvl w:ilvl="6">
      <w:start w:val="1"/>
      <w:numFmt w:val="decimal"/>
      <w:lvlText w:val="%1.%2.%3.%4.%5.%6.%7."/>
      <w:lvlJc w:val="left"/>
      <w:pPr>
        <w:ind w:left="6622" w:hanging="1800"/>
      </w:pPr>
      <w:rPr>
        <w:rFonts w:hint="default"/>
      </w:rPr>
    </w:lvl>
    <w:lvl w:ilvl="7">
      <w:start w:val="1"/>
      <w:numFmt w:val="decimal"/>
      <w:lvlText w:val="%1.%2.%3.%4.%5.%6.%7.%8."/>
      <w:lvlJc w:val="left"/>
      <w:pPr>
        <w:ind w:left="7331" w:hanging="1800"/>
      </w:pPr>
      <w:rPr>
        <w:rFonts w:hint="default"/>
      </w:rPr>
    </w:lvl>
    <w:lvl w:ilvl="8">
      <w:start w:val="1"/>
      <w:numFmt w:val="decimal"/>
      <w:lvlText w:val="%1.%2.%3.%4.%5.%6.%7.%8.%9."/>
      <w:lvlJc w:val="left"/>
      <w:pPr>
        <w:ind w:left="8400" w:hanging="2160"/>
      </w:pPr>
      <w:rPr>
        <w:rFonts w:hint="default"/>
      </w:rPr>
    </w:lvl>
  </w:abstractNum>
  <w:abstractNum w:abstractNumId="13">
    <w:nsid w:val="3ABD1219"/>
    <w:multiLevelType w:val="multilevel"/>
    <w:tmpl w:val="637A9E14"/>
    <w:lvl w:ilvl="0">
      <w:start w:val="1"/>
      <w:numFmt w:val="decimal"/>
      <w:lvlText w:val="%1."/>
      <w:lvlJc w:val="left"/>
      <w:pPr>
        <w:ind w:left="450" w:hanging="450"/>
      </w:pPr>
      <w:rPr>
        <w:rFonts w:hint="default"/>
      </w:rPr>
    </w:lvl>
    <w:lvl w:ilvl="1">
      <w:start w:val="2"/>
      <w:numFmt w:val="decimal"/>
      <w:lvlText w:val="%1.%2."/>
      <w:lvlJc w:val="left"/>
      <w:pPr>
        <w:ind w:left="2422"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4">
    <w:nsid w:val="3B2A7A2A"/>
    <w:multiLevelType w:val="multilevel"/>
    <w:tmpl w:val="FBE4136A"/>
    <w:lvl w:ilvl="0">
      <w:start w:val="4"/>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5">
    <w:nsid w:val="3F4D3EA1"/>
    <w:multiLevelType w:val="hybridMultilevel"/>
    <w:tmpl w:val="E7460CDC"/>
    <w:lvl w:ilvl="0" w:tplc="FD7412F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33503CD"/>
    <w:multiLevelType w:val="multilevel"/>
    <w:tmpl w:val="049E69BC"/>
    <w:lvl w:ilvl="0">
      <w:start w:val="5"/>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434438E5"/>
    <w:multiLevelType w:val="multilevel"/>
    <w:tmpl w:val="6F602AF2"/>
    <w:lvl w:ilvl="0">
      <w:start w:val="4"/>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477F1BDD"/>
    <w:multiLevelType w:val="multilevel"/>
    <w:tmpl w:val="97DC5B2E"/>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4D690923"/>
    <w:multiLevelType w:val="multilevel"/>
    <w:tmpl w:val="A80C8798"/>
    <w:lvl w:ilvl="0">
      <w:start w:val="4"/>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51FA1A81"/>
    <w:multiLevelType w:val="multilevel"/>
    <w:tmpl w:val="09EE5334"/>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6"/>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21">
    <w:nsid w:val="56293B04"/>
    <w:multiLevelType w:val="multilevel"/>
    <w:tmpl w:val="2EFA94CC"/>
    <w:lvl w:ilvl="0">
      <w:start w:val="1"/>
      <w:numFmt w:val="decimal"/>
      <w:lvlText w:val="%1."/>
      <w:lvlJc w:val="left"/>
      <w:pPr>
        <w:ind w:left="1068"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2">
    <w:nsid w:val="56F2504C"/>
    <w:multiLevelType w:val="multilevel"/>
    <w:tmpl w:val="E92009EA"/>
    <w:lvl w:ilvl="0">
      <w:start w:val="1"/>
      <w:numFmt w:val="decimal"/>
      <w:lvlText w:val="%1."/>
      <w:lvlJc w:val="left"/>
      <w:pPr>
        <w:ind w:left="1018" w:hanging="450"/>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3">
    <w:nsid w:val="5B785DC3"/>
    <w:multiLevelType w:val="multilevel"/>
    <w:tmpl w:val="9BC6A4D8"/>
    <w:lvl w:ilvl="0">
      <w:start w:val="5"/>
      <w:numFmt w:val="decimal"/>
      <w:lvlText w:val="%1"/>
      <w:lvlJc w:val="left"/>
      <w:pPr>
        <w:ind w:left="600" w:hanging="600"/>
      </w:pPr>
      <w:rPr>
        <w:rFonts w:hint="default"/>
      </w:rPr>
    </w:lvl>
    <w:lvl w:ilvl="1">
      <w:start w:val="5"/>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nsid w:val="5E0373BC"/>
    <w:multiLevelType w:val="multilevel"/>
    <w:tmpl w:val="6464E9DE"/>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6017255F"/>
    <w:multiLevelType w:val="multilevel"/>
    <w:tmpl w:val="C4BCE27E"/>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nsid w:val="65CA4E3D"/>
    <w:multiLevelType w:val="multilevel"/>
    <w:tmpl w:val="8236EB0C"/>
    <w:lvl w:ilvl="0">
      <w:start w:val="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A081352"/>
    <w:multiLevelType w:val="multilevel"/>
    <w:tmpl w:val="EF4A87C2"/>
    <w:lvl w:ilvl="0">
      <w:start w:val="1"/>
      <w:numFmt w:val="decimal"/>
      <w:lvlText w:val="%1."/>
      <w:lvlJc w:val="left"/>
      <w:pPr>
        <w:ind w:left="450" w:hanging="450"/>
      </w:pPr>
      <w:rPr>
        <w:rFonts w:hint="default"/>
      </w:rPr>
    </w:lvl>
    <w:lvl w:ilvl="1">
      <w:start w:val="3"/>
      <w:numFmt w:val="decimal"/>
      <w:lvlText w:val="%1.%2."/>
      <w:lvlJc w:val="left"/>
      <w:pPr>
        <w:ind w:left="2858"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28">
    <w:nsid w:val="6A340D5C"/>
    <w:multiLevelType w:val="multilevel"/>
    <w:tmpl w:val="3AF2E6E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nsid w:val="71C3222B"/>
    <w:multiLevelType w:val="multilevel"/>
    <w:tmpl w:val="EF4CB8C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75FE6080"/>
    <w:multiLevelType w:val="multilevel"/>
    <w:tmpl w:val="C9DED134"/>
    <w:lvl w:ilvl="0">
      <w:start w:val="1"/>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7F12826"/>
    <w:multiLevelType w:val="multilevel"/>
    <w:tmpl w:val="C888926A"/>
    <w:lvl w:ilvl="0">
      <w:start w:val="1"/>
      <w:numFmt w:val="decimal"/>
      <w:lvlText w:val="%1."/>
      <w:lvlJc w:val="left"/>
      <w:pPr>
        <w:ind w:left="450" w:hanging="450"/>
      </w:pPr>
      <w:rPr>
        <w:rFonts w:hint="default"/>
      </w:rPr>
    </w:lvl>
    <w:lvl w:ilvl="1">
      <w:start w:val="7"/>
      <w:numFmt w:val="decimal"/>
      <w:lvlText w:val="%1.%2."/>
      <w:lvlJc w:val="left"/>
      <w:pPr>
        <w:ind w:left="2847" w:hanging="7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816" w:hanging="180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32">
    <w:nsid w:val="7BD60135"/>
    <w:multiLevelType w:val="multilevel"/>
    <w:tmpl w:val="9738CC82"/>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nsid w:val="7E1948BF"/>
    <w:multiLevelType w:val="multilevel"/>
    <w:tmpl w:val="7EEA4F6C"/>
    <w:lvl w:ilvl="0">
      <w:start w:val="1"/>
      <w:numFmt w:val="decimal"/>
      <w:lvlText w:val="%1."/>
      <w:lvlJc w:val="left"/>
      <w:pPr>
        <w:ind w:left="1778" w:hanging="360"/>
      </w:pPr>
      <w:rPr>
        <w:rFonts w:hint="default"/>
      </w:rPr>
    </w:lvl>
    <w:lvl w:ilvl="1">
      <w:start w:val="1"/>
      <w:numFmt w:val="decimal"/>
      <w:isLgl/>
      <w:lvlText w:val="%1.%2."/>
      <w:lvlJc w:val="left"/>
      <w:pPr>
        <w:ind w:left="2138" w:hanging="720"/>
      </w:pPr>
      <w:rPr>
        <w:rFonts w:hint="default"/>
      </w:rPr>
    </w:lvl>
    <w:lvl w:ilvl="2">
      <w:start w:val="1"/>
      <w:numFmt w:val="decimal"/>
      <w:isLgl/>
      <w:lvlText w:val="%3."/>
      <w:lvlJc w:val="left"/>
      <w:pPr>
        <w:ind w:left="2138" w:hanging="720"/>
      </w:pPr>
      <w:rPr>
        <w:rFonts w:ascii="Times New Roman" w:eastAsia="Times New Roman" w:hAnsi="Times New Roman" w:cs="Times New Roman"/>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0"/>
  </w:num>
  <w:num w:numId="2">
    <w:abstractNumId w:val="2"/>
  </w:num>
  <w:num w:numId="3">
    <w:abstractNumId w:val="26"/>
  </w:num>
  <w:num w:numId="4">
    <w:abstractNumId w:val="30"/>
  </w:num>
  <w:num w:numId="5">
    <w:abstractNumId w:val="1"/>
  </w:num>
  <w:num w:numId="6">
    <w:abstractNumId w:val="22"/>
  </w:num>
  <w:num w:numId="7">
    <w:abstractNumId w:val="5"/>
  </w:num>
  <w:num w:numId="8">
    <w:abstractNumId w:val="6"/>
  </w:num>
  <w:num w:numId="9">
    <w:abstractNumId w:val="31"/>
  </w:num>
  <w:num w:numId="10">
    <w:abstractNumId w:val="12"/>
  </w:num>
  <w:num w:numId="11">
    <w:abstractNumId w:val="33"/>
  </w:num>
  <w:num w:numId="12">
    <w:abstractNumId w:val="21"/>
  </w:num>
  <w:num w:numId="13">
    <w:abstractNumId w:val="13"/>
  </w:num>
  <w:num w:numId="14">
    <w:abstractNumId w:val="32"/>
  </w:num>
  <w:num w:numId="15">
    <w:abstractNumId w:val="19"/>
  </w:num>
  <w:num w:numId="16">
    <w:abstractNumId w:val="20"/>
  </w:num>
  <w:num w:numId="17">
    <w:abstractNumId w:val="24"/>
  </w:num>
  <w:num w:numId="18">
    <w:abstractNumId w:val="7"/>
  </w:num>
  <w:num w:numId="19">
    <w:abstractNumId w:val="14"/>
  </w:num>
  <w:num w:numId="20">
    <w:abstractNumId w:val="4"/>
  </w:num>
  <w:num w:numId="21">
    <w:abstractNumId w:val="17"/>
  </w:num>
  <w:num w:numId="22">
    <w:abstractNumId w:val="29"/>
  </w:num>
  <w:num w:numId="23">
    <w:abstractNumId w:val="15"/>
  </w:num>
  <w:num w:numId="24">
    <w:abstractNumId w:val="23"/>
  </w:num>
  <w:num w:numId="25">
    <w:abstractNumId w:val="16"/>
  </w:num>
  <w:num w:numId="26">
    <w:abstractNumId w:val="9"/>
  </w:num>
  <w:num w:numId="27">
    <w:abstractNumId w:val="11"/>
  </w:num>
  <w:num w:numId="28">
    <w:abstractNumId w:val="10"/>
  </w:num>
  <w:num w:numId="29">
    <w:abstractNumId w:val="18"/>
  </w:num>
  <w:num w:numId="30">
    <w:abstractNumId w:val="28"/>
  </w:num>
  <w:num w:numId="31">
    <w:abstractNumId w:val="27"/>
  </w:num>
  <w:num w:numId="32">
    <w:abstractNumId w:val="3"/>
  </w:num>
  <w:num w:numId="33">
    <w:abstractNumId w:val="2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4F8"/>
    <w:rsid w:val="001134F8"/>
    <w:rsid w:val="00140CEA"/>
    <w:rsid w:val="004D450F"/>
    <w:rsid w:val="00785BE1"/>
    <w:rsid w:val="00957E3E"/>
    <w:rsid w:val="00A27336"/>
    <w:rsid w:val="00D66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1134F8"/>
    <w:pPr>
      <w:keepNext/>
      <w:keepLines/>
      <w:spacing w:before="480" w:after="0" w:line="240" w:lineRule="auto"/>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1134F8"/>
    <w:pPr>
      <w:keepNext/>
      <w:keepLines/>
      <w:suppressAutoHyphens/>
      <w:spacing w:after="0" w:line="240" w:lineRule="auto"/>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1134F8"/>
    <w:pPr>
      <w:keepNext/>
      <w:numPr>
        <w:ilvl w:val="2"/>
        <w:numId w:val="1"/>
      </w:numPr>
      <w:suppressAutoHyphens/>
      <w:spacing w:before="240" w:after="120" w:line="240" w:lineRule="auto"/>
      <w:outlineLvl w:val="2"/>
    </w:pPr>
    <w:rPr>
      <w:rFonts w:ascii="Calibri" w:eastAsia="Calibri" w:hAnsi="Calibri" w:cs="Times New Roman"/>
      <w:b/>
      <w:sz w:val="28"/>
      <w:szCs w:val="24"/>
      <w:lang w:val="x-none" w:eastAsia="x-none"/>
    </w:rPr>
  </w:style>
  <w:style w:type="paragraph" w:styleId="4">
    <w:name w:val="heading 4"/>
    <w:basedOn w:val="a"/>
    <w:next w:val="a"/>
    <w:link w:val="40"/>
    <w:qFormat/>
    <w:rsid w:val="001134F8"/>
    <w:pPr>
      <w:keepNext/>
      <w:suppressAutoHyphens/>
      <w:spacing w:after="60" w:line="240" w:lineRule="auto"/>
      <w:jc w:val="center"/>
      <w:outlineLvl w:val="3"/>
    </w:pPr>
    <w:rPr>
      <w:rFonts w:ascii="Times New Roman" w:eastAsia="Times New Roman" w:hAnsi="Times New Roman" w:cs="Times New Roman"/>
      <w:b/>
      <w:sz w:val="24"/>
      <w:szCs w:val="20"/>
      <w:lang w:val="x-none" w:eastAsia="x-none"/>
    </w:rPr>
  </w:style>
  <w:style w:type="paragraph" w:styleId="6">
    <w:name w:val="heading 6"/>
    <w:aliases w:val="H6"/>
    <w:basedOn w:val="a"/>
    <w:next w:val="a"/>
    <w:link w:val="60"/>
    <w:qFormat/>
    <w:rsid w:val="001134F8"/>
    <w:pPr>
      <w:numPr>
        <w:ilvl w:val="5"/>
        <w:numId w:val="1"/>
      </w:numPr>
      <w:spacing w:before="240" w:after="60" w:line="240" w:lineRule="auto"/>
      <w:jc w:val="both"/>
      <w:outlineLvl w:val="5"/>
    </w:pPr>
    <w:rPr>
      <w:rFonts w:ascii="PetersburgCTT" w:eastAsia="Calibri" w:hAnsi="PetersburgCTT" w:cs="Times New Roman"/>
      <w:i/>
      <w:sz w:val="20"/>
      <w:szCs w:val="24"/>
      <w:lang w:val="x-none" w:eastAsia="x-none"/>
    </w:rPr>
  </w:style>
  <w:style w:type="paragraph" w:styleId="7">
    <w:name w:val="heading 7"/>
    <w:basedOn w:val="a"/>
    <w:next w:val="a"/>
    <w:link w:val="70"/>
    <w:qFormat/>
    <w:rsid w:val="001134F8"/>
    <w:pPr>
      <w:numPr>
        <w:ilvl w:val="6"/>
        <w:numId w:val="1"/>
      </w:numPr>
      <w:spacing w:before="240" w:after="60" w:line="240" w:lineRule="auto"/>
      <w:jc w:val="both"/>
      <w:outlineLvl w:val="6"/>
    </w:pPr>
    <w:rPr>
      <w:rFonts w:ascii="PetersburgCTT" w:eastAsia="Calibri" w:hAnsi="PetersburgCTT" w:cs="Times New Roman"/>
      <w:sz w:val="20"/>
      <w:szCs w:val="24"/>
      <w:lang w:val="x-none" w:eastAsia="x-none"/>
    </w:rPr>
  </w:style>
  <w:style w:type="paragraph" w:styleId="8">
    <w:name w:val="heading 8"/>
    <w:basedOn w:val="a"/>
    <w:next w:val="a"/>
    <w:link w:val="80"/>
    <w:qFormat/>
    <w:rsid w:val="001134F8"/>
    <w:pPr>
      <w:numPr>
        <w:ilvl w:val="7"/>
        <w:numId w:val="1"/>
      </w:numPr>
      <w:spacing w:before="240" w:after="60" w:line="240" w:lineRule="auto"/>
      <w:jc w:val="both"/>
      <w:outlineLvl w:val="7"/>
    </w:pPr>
    <w:rPr>
      <w:rFonts w:ascii="PetersburgCTT" w:eastAsia="Calibri" w:hAnsi="PetersburgCTT" w:cs="Times New Roman"/>
      <w:i/>
      <w:sz w:val="20"/>
      <w:szCs w:val="24"/>
      <w:lang w:val="x-none" w:eastAsia="x-none"/>
    </w:rPr>
  </w:style>
  <w:style w:type="paragraph" w:styleId="9">
    <w:name w:val="heading 9"/>
    <w:basedOn w:val="a"/>
    <w:next w:val="a"/>
    <w:link w:val="90"/>
    <w:qFormat/>
    <w:rsid w:val="001134F8"/>
    <w:pPr>
      <w:numPr>
        <w:ilvl w:val="8"/>
        <w:numId w:val="1"/>
      </w:numPr>
      <w:spacing w:before="240" w:after="60" w:line="240" w:lineRule="auto"/>
      <w:jc w:val="both"/>
      <w:outlineLvl w:val="8"/>
    </w:pPr>
    <w:rPr>
      <w:rFonts w:ascii="PetersburgCTT" w:eastAsia="Calibri" w:hAnsi="PetersburgCTT" w:cs="Times New Roman"/>
      <w:i/>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1134F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1134F8"/>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1134F8"/>
    <w:rPr>
      <w:rFonts w:ascii="Calibri" w:eastAsia="Calibri" w:hAnsi="Calibri" w:cs="Times New Roman"/>
      <w:b/>
      <w:sz w:val="28"/>
      <w:szCs w:val="24"/>
      <w:lang w:val="x-none" w:eastAsia="x-none"/>
    </w:rPr>
  </w:style>
  <w:style w:type="character" w:customStyle="1" w:styleId="40">
    <w:name w:val="Заголовок 4 Знак"/>
    <w:basedOn w:val="a0"/>
    <w:link w:val="4"/>
    <w:rsid w:val="001134F8"/>
    <w:rPr>
      <w:rFonts w:ascii="Times New Roman" w:eastAsia="Times New Roman" w:hAnsi="Times New Roman" w:cs="Times New Roman"/>
      <w:b/>
      <w:sz w:val="24"/>
      <w:szCs w:val="20"/>
      <w:lang w:val="x-none" w:eastAsia="x-none"/>
    </w:rPr>
  </w:style>
  <w:style w:type="character" w:customStyle="1" w:styleId="60">
    <w:name w:val="Заголовок 6 Знак"/>
    <w:aliases w:val="H6 Знак"/>
    <w:basedOn w:val="a0"/>
    <w:link w:val="6"/>
    <w:rsid w:val="001134F8"/>
    <w:rPr>
      <w:rFonts w:ascii="PetersburgCTT" w:eastAsia="Calibri" w:hAnsi="PetersburgCTT" w:cs="Times New Roman"/>
      <w:i/>
      <w:sz w:val="20"/>
      <w:szCs w:val="24"/>
      <w:lang w:val="x-none" w:eastAsia="x-none"/>
    </w:rPr>
  </w:style>
  <w:style w:type="character" w:customStyle="1" w:styleId="70">
    <w:name w:val="Заголовок 7 Знак"/>
    <w:basedOn w:val="a0"/>
    <w:link w:val="7"/>
    <w:rsid w:val="001134F8"/>
    <w:rPr>
      <w:rFonts w:ascii="PetersburgCTT" w:eastAsia="Calibri" w:hAnsi="PetersburgCTT" w:cs="Times New Roman"/>
      <w:sz w:val="20"/>
      <w:szCs w:val="24"/>
      <w:lang w:val="x-none" w:eastAsia="x-none"/>
    </w:rPr>
  </w:style>
  <w:style w:type="character" w:customStyle="1" w:styleId="80">
    <w:name w:val="Заголовок 8 Знак"/>
    <w:basedOn w:val="a0"/>
    <w:link w:val="8"/>
    <w:rsid w:val="001134F8"/>
    <w:rPr>
      <w:rFonts w:ascii="PetersburgCTT" w:eastAsia="Calibri" w:hAnsi="PetersburgCTT" w:cs="Times New Roman"/>
      <w:i/>
      <w:sz w:val="20"/>
      <w:szCs w:val="24"/>
      <w:lang w:val="x-none" w:eastAsia="x-none"/>
    </w:rPr>
  </w:style>
  <w:style w:type="character" w:customStyle="1" w:styleId="90">
    <w:name w:val="Заголовок 9 Знак"/>
    <w:basedOn w:val="a0"/>
    <w:link w:val="9"/>
    <w:rsid w:val="001134F8"/>
    <w:rPr>
      <w:rFonts w:ascii="PetersburgCTT" w:eastAsia="Calibri" w:hAnsi="PetersburgCTT" w:cs="Times New Roman"/>
      <w:i/>
      <w:sz w:val="18"/>
      <w:szCs w:val="24"/>
      <w:lang w:val="x-none" w:eastAsia="x-none"/>
    </w:rPr>
  </w:style>
  <w:style w:type="numbering" w:customStyle="1" w:styleId="12">
    <w:name w:val="Нет списка1"/>
    <w:next w:val="a2"/>
    <w:semiHidden/>
    <w:unhideWhenUsed/>
    <w:rsid w:val="001134F8"/>
  </w:style>
  <w:style w:type="paragraph" w:styleId="a3">
    <w:name w:val="header"/>
    <w:basedOn w:val="a"/>
    <w:link w:val="a4"/>
    <w:uiPriority w:val="99"/>
    <w:rsid w:val="001134F8"/>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4">
    <w:name w:val="Верхний колонтитул Знак"/>
    <w:basedOn w:val="a0"/>
    <w:link w:val="a3"/>
    <w:uiPriority w:val="99"/>
    <w:rsid w:val="001134F8"/>
    <w:rPr>
      <w:rFonts w:ascii="Times New Roman" w:eastAsia="Times New Roman" w:hAnsi="Times New Roman" w:cs="Times New Roman"/>
      <w:sz w:val="20"/>
      <w:szCs w:val="20"/>
      <w:lang w:val="x-none" w:eastAsia="ru-RU"/>
    </w:rPr>
  </w:style>
  <w:style w:type="paragraph" w:customStyle="1" w:styleId="ConsPlusNormal">
    <w:name w:val="ConsPlusNormal"/>
    <w:rsid w:val="001134F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134F8"/>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3">
    <w:name w:val="ВК1"/>
    <w:basedOn w:val="a3"/>
    <w:rsid w:val="001134F8"/>
    <w:pPr>
      <w:tabs>
        <w:tab w:val="clear" w:pos="4677"/>
        <w:tab w:val="clear" w:pos="9355"/>
        <w:tab w:val="center" w:pos="4703"/>
        <w:tab w:val="right" w:pos="9214"/>
      </w:tabs>
      <w:ind w:right="1418"/>
      <w:jc w:val="center"/>
    </w:pPr>
    <w:rPr>
      <w:b/>
      <w:sz w:val="26"/>
    </w:rPr>
  </w:style>
  <w:style w:type="paragraph" w:styleId="a5">
    <w:name w:val="Balloon Text"/>
    <w:basedOn w:val="a"/>
    <w:link w:val="a6"/>
    <w:uiPriority w:val="99"/>
    <w:unhideWhenUsed/>
    <w:rsid w:val="001134F8"/>
    <w:pPr>
      <w:spacing w:after="0" w:line="240" w:lineRule="auto"/>
    </w:pPr>
    <w:rPr>
      <w:rFonts w:ascii="Tahoma" w:eastAsia="Times New Roman" w:hAnsi="Tahoma" w:cs="Times New Roman"/>
      <w:sz w:val="16"/>
      <w:szCs w:val="16"/>
      <w:lang w:val="x-none" w:eastAsia="ru-RU"/>
    </w:rPr>
  </w:style>
  <w:style w:type="character" w:customStyle="1" w:styleId="a6">
    <w:name w:val="Текст выноски Знак"/>
    <w:basedOn w:val="a0"/>
    <w:link w:val="a5"/>
    <w:uiPriority w:val="99"/>
    <w:rsid w:val="001134F8"/>
    <w:rPr>
      <w:rFonts w:ascii="Tahoma" w:eastAsia="Times New Roman" w:hAnsi="Tahoma" w:cs="Times New Roman"/>
      <w:sz w:val="16"/>
      <w:szCs w:val="16"/>
      <w:lang w:val="x-none" w:eastAsia="ru-RU"/>
    </w:rPr>
  </w:style>
  <w:style w:type="character" w:customStyle="1" w:styleId="14">
    <w:name w:val="Верхний колонтитул Знак1"/>
    <w:uiPriority w:val="99"/>
    <w:rsid w:val="001134F8"/>
    <w:rPr>
      <w:rFonts w:ascii="Times New Roman CYR" w:eastAsia="Times New Roman" w:hAnsi="Times New Roman CYR"/>
      <w:sz w:val="28"/>
      <w:lang w:val="x-none" w:eastAsia="x-none"/>
    </w:rPr>
  </w:style>
  <w:style w:type="paragraph" w:styleId="22">
    <w:name w:val="Body Text Indent 2"/>
    <w:basedOn w:val="a"/>
    <w:link w:val="23"/>
    <w:uiPriority w:val="99"/>
    <w:rsid w:val="001134F8"/>
    <w:pPr>
      <w:widowControl w:val="0"/>
      <w:shd w:val="clear" w:color="auto" w:fill="FFFFFF"/>
      <w:autoSpaceDE w:val="0"/>
      <w:autoSpaceDN w:val="0"/>
      <w:adjustRightInd w:val="0"/>
      <w:spacing w:after="0" w:line="240" w:lineRule="auto"/>
      <w:ind w:left="1843" w:hanging="1838"/>
      <w:jc w:val="both"/>
    </w:pPr>
    <w:rPr>
      <w:rFonts w:ascii="Times New Roman" w:eastAsia="Times New Roman" w:hAnsi="Times New Roman" w:cs="Times New Roman"/>
      <w:sz w:val="28"/>
      <w:szCs w:val="28"/>
      <w:lang w:val="x-none" w:eastAsia="x-none"/>
    </w:rPr>
  </w:style>
  <w:style w:type="character" w:customStyle="1" w:styleId="23">
    <w:name w:val="Основной текст с отступом 2 Знак"/>
    <w:basedOn w:val="a0"/>
    <w:link w:val="22"/>
    <w:uiPriority w:val="99"/>
    <w:rsid w:val="001134F8"/>
    <w:rPr>
      <w:rFonts w:ascii="Times New Roman" w:eastAsia="Times New Roman" w:hAnsi="Times New Roman" w:cs="Times New Roman"/>
      <w:sz w:val="28"/>
      <w:szCs w:val="28"/>
      <w:shd w:val="clear" w:color="auto" w:fill="FFFFFF"/>
      <w:lang w:val="x-none" w:eastAsia="x-none"/>
    </w:rPr>
  </w:style>
  <w:style w:type="paragraph" w:styleId="a7">
    <w:name w:val="footer"/>
    <w:basedOn w:val="a"/>
    <w:link w:val="a8"/>
    <w:uiPriority w:val="99"/>
    <w:unhideWhenUsed/>
    <w:rsid w:val="001134F8"/>
    <w:pPr>
      <w:tabs>
        <w:tab w:val="center" w:pos="4677"/>
        <w:tab w:val="right" w:pos="9355"/>
      </w:tabs>
      <w:spacing w:after="0" w:line="240" w:lineRule="auto"/>
    </w:pPr>
    <w:rPr>
      <w:rFonts w:ascii="Times New Roman" w:eastAsia="Times New Roman" w:hAnsi="Times New Roman" w:cs="Times New Roman"/>
      <w:sz w:val="20"/>
      <w:szCs w:val="20"/>
      <w:lang w:val="x-none" w:eastAsia="x-none"/>
    </w:rPr>
  </w:style>
  <w:style w:type="character" w:customStyle="1" w:styleId="a8">
    <w:name w:val="Нижний колонтитул Знак"/>
    <w:basedOn w:val="a0"/>
    <w:link w:val="a7"/>
    <w:uiPriority w:val="99"/>
    <w:rsid w:val="001134F8"/>
    <w:rPr>
      <w:rFonts w:ascii="Times New Roman" w:eastAsia="Times New Roman" w:hAnsi="Times New Roman" w:cs="Times New Roman"/>
      <w:sz w:val="20"/>
      <w:szCs w:val="20"/>
      <w:lang w:val="x-none" w:eastAsia="x-none"/>
    </w:rPr>
  </w:style>
  <w:style w:type="character" w:customStyle="1" w:styleId="11">
    <w:name w:val="Заголовок 1 Знак1"/>
    <w:link w:val="1"/>
    <w:rsid w:val="001134F8"/>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1134F8"/>
    <w:rPr>
      <w:rFonts w:ascii="Times New Roman" w:eastAsia="Times New Roman" w:hAnsi="Times New Roman" w:cs="Times New Roman"/>
      <w:b/>
      <w:bCs/>
      <w:iCs/>
      <w:kern w:val="24"/>
      <w:sz w:val="28"/>
      <w:szCs w:val="28"/>
      <w:lang w:val="x-none" w:eastAsia="x-none"/>
    </w:rPr>
  </w:style>
  <w:style w:type="paragraph" w:customStyle="1" w:styleId="ConsPlusCell">
    <w:name w:val="ConsPlusCell"/>
    <w:uiPriority w:val="99"/>
    <w:rsid w:val="001134F8"/>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1134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List Paragraph"/>
    <w:basedOn w:val="a"/>
    <w:uiPriority w:val="34"/>
    <w:qFormat/>
    <w:rsid w:val="001134F8"/>
    <w:pPr>
      <w:spacing w:after="0" w:line="240" w:lineRule="auto"/>
      <w:ind w:left="720"/>
      <w:contextualSpacing/>
    </w:pPr>
    <w:rPr>
      <w:rFonts w:ascii="Calibri" w:eastAsia="Calibri" w:hAnsi="Calibri" w:cs="Times New Roman"/>
    </w:rPr>
  </w:style>
  <w:style w:type="character" w:customStyle="1" w:styleId="aa">
    <w:name w:val="Основной текст с отступом Знак"/>
    <w:aliases w:val="Основной текст 1 Знак,Нумерованный список !! Знак,Надин стиль Знак,Body Text Indent Знак,Iniiaiie oaeno 1 Знак"/>
    <w:link w:val="ab"/>
    <w:uiPriority w:val="99"/>
    <w:rsid w:val="001134F8"/>
    <w:rPr>
      <w:rFonts w:ascii="Times New Roman CYR" w:eastAsia="Times New Roman" w:hAnsi="Times New Roman CYR"/>
      <w:sz w:val="28"/>
      <w:lang w:val="x-none"/>
    </w:rPr>
  </w:style>
  <w:style w:type="paragraph" w:styleId="ab">
    <w:name w:val="Body Text Indent"/>
    <w:aliases w:val="Основной текст 1,Нумерованный список !!,Надин стиль,Body Text Indent,Iniiaiie oaeno 1"/>
    <w:basedOn w:val="a"/>
    <w:link w:val="aa"/>
    <w:uiPriority w:val="99"/>
    <w:rsid w:val="001134F8"/>
    <w:pPr>
      <w:tabs>
        <w:tab w:val="left" w:pos="709"/>
      </w:tabs>
      <w:spacing w:after="0" w:line="240" w:lineRule="auto"/>
      <w:ind w:firstLine="284"/>
      <w:jc w:val="both"/>
    </w:pPr>
    <w:rPr>
      <w:rFonts w:ascii="Times New Roman CYR" w:eastAsia="Times New Roman" w:hAnsi="Times New Roman CYR"/>
      <w:sz w:val="28"/>
      <w:lang w:val="x-none"/>
    </w:rPr>
  </w:style>
  <w:style w:type="character" w:customStyle="1" w:styleId="15">
    <w:name w:val="Основной текст с отступом Знак1"/>
    <w:basedOn w:val="a0"/>
    <w:uiPriority w:val="99"/>
    <w:semiHidden/>
    <w:rsid w:val="001134F8"/>
  </w:style>
  <w:style w:type="paragraph" w:styleId="ac">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d"/>
    <w:uiPriority w:val="99"/>
    <w:rsid w:val="001134F8"/>
    <w:pPr>
      <w:spacing w:after="0" w:line="240" w:lineRule="auto"/>
      <w:jc w:val="both"/>
    </w:pPr>
    <w:rPr>
      <w:rFonts w:ascii="Times New Roman CYR" w:eastAsia="Times New Roman" w:hAnsi="Times New Roman CYR" w:cs="Times New Roman"/>
      <w:sz w:val="20"/>
      <w:szCs w:val="20"/>
      <w:lang w:val="x-none" w:eastAsia="x-none"/>
    </w:rPr>
  </w:style>
  <w:style w:type="character" w:customStyle="1" w:styleId="ad">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c"/>
    <w:uiPriority w:val="99"/>
    <w:rsid w:val="001134F8"/>
    <w:rPr>
      <w:rFonts w:ascii="Times New Roman CYR" w:eastAsia="Times New Roman" w:hAnsi="Times New Roman CYR" w:cs="Times New Roman"/>
      <w:sz w:val="20"/>
      <w:szCs w:val="20"/>
      <w:lang w:val="x-none" w:eastAsia="x-none"/>
    </w:rPr>
  </w:style>
  <w:style w:type="character" w:styleId="ae">
    <w:name w:val="footnote reference"/>
    <w:uiPriority w:val="99"/>
    <w:rsid w:val="001134F8"/>
    <w:rPr>
      <w:rFonts w:cs="Times New Roman"/>
      <w:vertAlign w:val="superscript"/>
    </w:rPr>
  </w:style>
  <w:style w:type="character" w:customStyle="1" w:styleId="210">
    <w:name w:val="Основной текст с отступом 2 Знак1"/>
    <w:rsid w:val="001134F8"/>
    <w:rPr>
      <w:rFonts w:ascii="Times New Roman CYR" w:eastAsia="Times New Roman" w:hAnsi="Times New Roman CYR" w:cs="Times New Roman"/>
      <w:sz w:val="28"/>
      <w:szCs w:val="20"/>
      <w:lang w:val="x-none" w:eastAsia="x-none"/>
    </w:rPr>
  </w:style>
  <w:style w:type="character" w:customStyle="1" w:styleId="16">
    <w:name w:val="Нижний колонтитул Знак1"/>
    <w:rsid w:val="001134F8"/>
    <w:rPr>
      <w:rFonts w:ascii="Times New Roman CYR" w:eastAsia="Times New Roman" w:hAnsi="Times New Roman CYR" w:cs="Times New Roman"/>
      <w:sz w:val="28"/>
      <w:szCs w:val="20"/>
      <w:lang w:val="x-none" w:eastAsia="x-none"/>
    </w:rPr>
  </w:style>
  <w:style w:type="character" w:styleId="af">
    <w:name w:val="Hyperlink"/>
    <w:unhideWhenUsed/>
    <w:rsid w:val="001134F8"/>
    <w:rPr>
      <w:color w:val="0000FF"/>
      <w:u w:val="single"/>
    </w:rPr>
  </w:style>
  <w:style w:type="paragraph" w:customStyle="1" w:styleId="17">
    <w:name w:val="1 Заголовок"/>
    <w:basedOn w:val="1"/>
    <w:link w:val="18"/>
    <w:uiPriority w:val="99"/>
    <w:qFormat/>
    <w:rsid w:val="001134F8"/>
    <w:pPr>
      <w:keepLines w:val="0"/>
      <w:pageBreakBefore/>
      <w:suppressAutoHyphens/>
      <w:spacing w:before="0" w:after="240" w:line="288" w:lineRule="auto"/>
      <w:ind w:left="284"/>
    </w:pPr>
    <w:rPr>
      <w:kern w:val="24"/>
      <w:szCs w:val="32"/>
    </w:rPr>
  </w:style>
  <w:style w:type="character" w:customStyle="1" w:styleId="18">
    <w:name w:val="1 Заголовок Знак"/>
    <w:link w:val="17"/>
    <w:uiPriority w:val="99"/>
    <w:locked/>
    <w:rsid w:val="001134F8"/>
    <w:rPr>
      <w:rFonts w:ascii="Times New Roman" w:eastAsia="Times New Roman" w:hAnsi="Times New Roman" w:cs="Times New Roman"/>
      <w:b/>
      <w:bCs/>
      <w:caps/>
      <w:kern w:val="24"/>
      <w:sz w:val="28"/>
      <w:szCs w:val="32"/>
      <w:lang w:val="en-US" w:eastAsia="x-none"/>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1134F8"/>
    <w:rPr>
      <w:rFonts w:ascii="Times New Roman" w:hAnsi="Times New Roman"/>
    </w:rPr>
  </w:style>
  <w:style w:type="paragraph" w:styleId="HTML">
    <w:name w:val="HTML Preformatted"/>
    <w:basedOn w:val="a"/>
    <w:link w:val="HTML1"/>
    <w:rsid w:val="00113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1134F8"/>
    <w:rPr>
      <w:rFonts w:ascii="Consolas" w:hAnsi="Consolas" w:cs="Consolas"/>
      <w:sz w:val="20"/>
      <w:szCs w:val="20"/>
    </w:rPr>
  </w:style>
  <w:style w:type="character" w:customStyle="1" w:styleId="HTML1">
    <w:name w:val="Стандартный HTML Знак1"/>
    <w:link w:val="HTML"/>
    <w:rsid w:val="001134F8"/>
    <w:rPr>
      <w:rFonts w:ascii="Courier New" w:eastAsia="Times New Roman" w:hAnsi="Courier New" w:cs="Times New Roman"/>
      <w:sz w:val="20"/>
      <w:szCs w:val="20"/>
      <w:lang w:val="x-none" w:eastAsia="x-none"/>
    </w:rPr>
  </w:style>
  <w:style w:type="paragraph" w:styleId="af0">
    <w:name w:val="Plain Text"/>
    <w:basedOn w:val="a"/>
    <w:link w:val="19"/>
    <w:rsid w:val="001134F8"/>
    <w:pPr>
      <w:spacing w:after="0" w:line="240" w:lineRule="auto"/>
    </w:pPr>
    <w:rPr>
      <w:rFonts w:ascii="Courier New" w:eastAsia="Times New Roman" w:hAnsi="Courier New" w:cs="Times New Roman"/>
      <w:sz w:val="20"/>
      <w:szCs w:val="20"/>
      <w:lang w:val="x-none" w:eastAsia="x-none"/>
    </w:rPr>
  </w:style>
  <w:style w:type="character" w:customStyle="1" w:styleId="af1">
    <w:name w:val="Текст Знак"/>
    <w:basedOn w:val="a0"/>
    <w:uiPriority w:val="99"/>
    <w:rsid w:val="001134F8"/>
    <w:rPr>
      <w:rFonts w:ascii="Consolas" w:hAnsi="Consolas" w:cs="Consolas"/>
      <w:sz w:val="21"/>
      <w:szCs w:val="21"/>
    </w:rPr>
  </w:style>
  <w:style w:type="character" w:customStyle="1" w:styleId="19">
    <w:name w:val="Текст Знак1"/>
    <w:link w:val="af0"/>
    <w:rsid w:val="001134F8"/>
    <w:rPr>
      <w:rFonts w:ascii="Courier New" w:eastAsia="Times New Roman" w:hAnsi="Courier New" w:cs="Times New Roman"/>
      <w:sz w:val="20"/>
      <w:szCs w:val="20"/>
      <w:lang w:val="x-none" w:eastAsia="x-none"/>
    </w:rPr>
  </w:style>
  <w:style w:type="paragraph" w:customStyle="1" w:styleId="1a">
    <w:name w:val="Стиль1"/>
    <w:uiPriority w:val="99"/>
    <w:rsid w:val="001134F8"/>
    <w:pPr>
      <w:widowControl w:val="0"/>
      <w:spacing w:after="0" w:line="240" w:lineRule="auto"/>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1134F8"/>
    <w:rPr>
      <w:rFonts w:ascii="Times New Roman CYR" w:eastAsia="Times New Roman" w:hAnsi="Times New Roman CYR" w:cs="Times New Roman"/>
      <w:sz w:val="20"/>
      <w:szCs w:val="20"/>
      <w:lang w:eastAsia="ru-RU"/>
    </w:rPr>
  </w:style>
  <w:style w:type="paragraph" w:styleId="af2">
    <w:name w:val="Body Text"/>
    <w:aliases w:val="Основной текст1,Основной текст Знак Знак,bt"/>
    <w:basedOn w:val="a"/>
    <w:link w:val="1b"/>
    <w:uiPriority w:val="99"/>
    <w:rsid w:val="001134F8"/>
    <w:pPr>
      <w:spacing w:after="0" w:line="240" w:lineRule="auto"/>
    </w:pPr>
    <w:rPr>
      <w:rFonts w:ascii="Times New Roman" w:eastAsia="Times New Roman" w:hAnsi="Times New Roman" w:cs="Times New Roman"/>
      <w:b/>
      <w:sz w:val="40"/>
      <w:szCs w:val="20"/>
      <w:u w:val="single"/>
      <w:lang w:val="x-none" w:eastAsia="x-none"/>
    </w:rPr>
  </w:style>
  <w:style w:type="character" w:customStyle="1" w:styleId="af3">
    <w:name w:val="Основной текст Знак"/>
    <w:basedOn w:val="a0"/>
    <w:uiPriority w:val="99"/>
    <w:rsid w:val="001134F8"/>
  </w:style>
  <w:style w:type="character" w:customStyle="1" w:styleId="1b">
    <w:name w:val="Основной текст Знак1"/>
    <w:aliases w:val="Основной текст1 Знак1,Основной текст Знак Знак Знак1,bt Знак"/>
    <w:link w:val="af2"/>
    <w:uiPriority w:val="99"/>
    <w:rsid w:val="001134F8"/>
    <w:rPr>
      <w:rFonts w:ascii="Times New Roman" w:eastAsia="Times New Roman" w:hAnsi="Times New Roman" w:cs="Times New Roman"/>
      <w:b/>
      <w:sz w:val="40"/>
      <w:szCs w:val="20"/>
      <w:u w:val="single"/>
      <w:lang w:val="x-none" w:eastAsia="x-none"/>
    </w:rPr>
  </w:style>
  <w:style w:type="character" w:customStyle="1" w:styleId="1c">
    <w:name w:val="Текст выноски Знак1"/>
    <w:uiPriority w:val="99"/>
    <w:semiHidden/>
    <w:rsid w:val="001134F8"/>
    <w:rPr>
      <w:rFonts w:ascii="Tahoma" w:eastAsia="Times New Roman" w:hAnsi="Tahoma" w:cs="Tahoma"/>
      <w:sz w:val="16"/>
      <w:szCs w:val="16"/>
      <w:lang w:eastAsia="ru-RU"/>
    </w:rPr>
  </w:style>
  <w:style w:type="character" w:styleId="af4">
    <w:name w:val="FollowedHyperlink"/>
    <w:uiPriority w:val="99"/>
    <w:unhideWhenUsed/>
    <w:rsid w:val="001134F8"/>
    <w:rPr>
      <w:color w:val="800080"/>
      <w:u w:val="single"/>
    </w:rPr>
  </w:style>
  <w:style w:type="paragraph" w:customStyle="1" w:styleId="1d">
    <w:name w:val="Обычный1"/>
    <w:rsid w:val="001134F8"/>
    <w:pPr>
      <w:widowControl w:val="0"/>
      <w:spacing w:after="0" w:line="260" w:lineRule="auto"/>
      <w:ind w:firstLine="580"/>
      <w:jc w:val="both"/>
    </w:pPr>
    <w:rPr>
      <w:rFonts w:ascii="Times New Roman" w:eastAsia="Times New Roman" w:hAnsi="Times New Roman" w:cs="Times New Roman"/>
      <w:snapToGrid w:val="0"/>
      <w:sz w:val="28"/>
      <w:szCs w:val="20"/>
      <w:lang w:eastAsia="ru-RU"/>
    </w:rPr>
  </w:style>
  <w:style w:type="paragraph" w:customStyle="1" w:styleId="af5">
    <w:name w:val="Таблица"/>
    <w:basedOn w:val="a"/>
    <w:qFormat/>
    <w:rsid w:val="001134F8"/>
    <w:pPr>
      <w:spacing w:after="0" w:line="240" w:lineRule="auto"/>
      <w:jc w:val="center"/>
    </w:pPr>
    <w:rPr>
      <w:rFonts w:ascii="Times New Roman" w:eastAsia="Calibri" w:hAnsi="Times New Roman" w:cs="Times New Roman"/>
      <w:b/>
      <w:sz w:val="28"/>
      <w:szCs w:val="28"/>
      <w:lang w:eastAsia="ru-RU"/>
    </w:rPr>
  </w:style>
  <w:style w:type="paragraph" w:styleId="24">
    <w:name w:val="Body Text 2"/>
    <w:basedOn w:val="a"/>
    <w:link w:val="211"/>
    <w:rsid w:val="001134F8"/>
    <w:pPr>
      <w:spacing w:after="120" w:line="480" w:lineRule="auto"/>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rsid w:val="001134F8"/>
  </w:style>
  <w:style w:type="character" w:customStyle="1" w:styleId="211">
    <w:name w:val="Основной текст 2 Знак1"/>
    <w:link w:val="24"/>
    <w:rsid w:val="001134F8"/>
    <w:rPr>
      <w:rFonts w:ascii="Times New Roman" w:eastAsia="Times New Roman" w:hAnsi="Times New Roman" w:cs="Times New Roman"/>
      <w:sz w:val="24"/>
      <w:szCs w:val="24"/>
      <w:lang w:val="x-none" w:eastAsia="x-none"/>
    </w:rPr>
  </w:style>
  <w:style w:type="character" w:styleId="af6">
    <w:name w:val="annotation reference"/>
    <w:rsid w:val="001134F8"/>
    <w:rPr>
      <w:sz w:val="16"/>
      <w:szCs w:val="16"/>
    </w:rPr>
  </w:style>
  <w:style w:type="character" w:customStyle="1" w:styleId="af7">
    <w:name w:val="Текст примечания Знак"/>
    <w:link w:val="af8"/>
    <w:uiPriority w:val="99"/>
    <w:rsid w:val="001134F8"/>
    <w:rPr>
      <w:rFonts w:ascii="Times New Roman" w:eastAsia="Times New Roman" w:hAnsi="Times New Roman"/>
      <w:lang w:val="x-none" w:eastAsia="x-none"/>
    </w:rPr>
  </w:style>
  <w:style w:type="paragraph" w:styleId="af8">
    <w:name w:val="annotation text"/>
    <w:basedOn w:val="a"/>
    <w:link w:val="af7"/>
    <w:uiPriority w:val="99"/>
    <w:rsid w:val="001134F8"/>
    <w:pPr>
      <w:spacing w:after="0" w:line="240" w:lineRule="auto"/>
    </w:pPr>
    <w:rPr>
      <w:rFonts w:ascii="Times New Roman" w:eastAsia="Times New Roman" w:hAnsi="Times New Roman"/>
      <w:lang w:val="x-none" w:eastAsia="x-none"/>
    </w:rPr>
  </w:style>
  <w:style w:type="character" w:customStyle="1" w:styleId="1e">
    <w:name w:val="Текст примечания Знак1"/>
    <w:basedOn w:val="a0"/>
    <w:uiPriority w:val="99"/>
    <w:semiHidden/>
    <w:rsid w:val="001134F8"/>
    <w:rPr>
      <w:sz w:val="20"/>
      <w:szCs w:val="20"/>
    </w:rPr>
  </w:style>
  <w:style w:type="paragraph" w:customStyle="1" w:styleId="af9">
    <w:name w:val="Стандарт"/>
    <w:basedOn w:val="a"/>
    <w:link w:val="afa"/>
    <w:qFormat/>
    <w:rsid w:val="001134F8"/>
    <w:pPr>
      <w:spacing w:after="0" w:line="360" w:lineRule="auto"/>
    </w:pPr>
    <w:rPr>
      <w:rFonts w:ascii="Times New Roman" w:eastAsia="Calibri" w:hAnsi="Times New Roman" w:cs="Times New Roman"/>
      <w:sz w:val="28"/>
      <w:szCs w:val="28"/>
      <w:lang w:val="x-none" w:eastAsia="x-none"/>
    </w:rPr>
  </w:style>
  <w:style w:type="character" w:customStyle="1" w:styleId="afa">
    <w:name w:val="Стандарт Знак"/>
    <w:link w:val="af9"/>
    <w:rsid w:val="001134F8"/>
    <w:rPr>
      <w:rFonts w:ascii="Times New Roman" w:eastAsia="Calibri" w:hAnsi="Times New Roman" w:cs="Times New Roman"/>
      <w:sz w:val="28"/>
      <w:szCs w:val="28"/>
      <w:lang w:val="x-none" w:eastAsia="x-none"/>
    </w:rPr>
  </w:style>
  <w:style w:type="character" w:customStyle="1" w:styleId="31">
    <w:name w:val="Основной текст 3 Знак"/>
    <w:link w:val="32"/>
    <w:rsid w:val="001134F8"/>
    <w:rPr>
      <w:rFonts w:ascii="Times New Roman CYR" w:eastAsia="Times New Roman" w:hAnsi="Times New Roman CYR"/>
      <w:sz w:val="16"/>
      <w:szCs w:val="16"/>
      <w:lang w:val="x-none" w:eastAsia="x-none"/>
    </w:rPr>
  </w:style>
  <w:style w:type="paragraph" w:styleId="32">
    <w:name w:val="Body Text 3"/>
    <w:basedOn w:val="a"/>
    <w:link w:val="31"/>
    <w:rsid w:val="001134F8"/>
    <w:pPr>
      <w:spacing w:after="120" w:line="240" w:lineRule="auto"/>
      <w:jc w:val="both"/>
    </w:pPr>
    <w:rPr>
      <w:rFonts w:ascii="Times New Roman CYR" w:eastAsia="Times New Roman" w:hAnsi="Times New Roman CYR"/>
      <w:sz w:val="16"/>
      <w:szCs w:val="16"/>
      <w:lang w:val="x-none" w:eastAsia="x-none"/>
    </w:rPr>
  </w:style>
  <w:style w:type="character" w:customStyle="1" w:styleId="310">
    <w:name w:val="Основной текст 3 Знак1"/>
    <w:basedOn w:val="a0"/>
    <w:uiPriority w:val="99"/>
    <w:semiHidden/>
    <w:rsid w:val="001134F8"/>
    <w:rPr>
      <w:sz w:val="16"/>
      <w:szCs w:val="16"/>
    </w:rPr>
  </w:style>
  <w:style w:type="character" w:customStyle="1" w:styleId="120">
    <w:name w:val="Знак Знак12"/>
    <w:rsid w:val="001134F8"/>
    <w:rPr>
      <w:b/>
      <w:bCs/>
      <w:caps/>
      <w:sz w:val="28"/>
      <w:szCs w:val="28"/>
      <w:lang w:val="en-US" w:eastAsia="x-none" w:bidi="ar-SA"/>
    </w:rPr>
  </w:style>
  <w:style w:type="character" w:customStyle="1" w:styleId="afb">
    <w:name w:val="Подзаголовок Знак"/>
    <w:link w:val="afc"/>
    <w:rsid w:val="001134F8"/>
    <w:rPr>
      <w:b/>
      <w:bCs/>
      <w:iCs/>
      <w:kern w:val="24"/>
      <w:sz w:val="28"/>
      <w:szCs w:val="28"/>
      <w:lang w:val="x-none" w:eastAsia="x-none"/>
    </w:rPr>
  </w:style>
  <w:style w:type="paragraph" w:styleId="afc">
    <w:name w:val="Subtitle"/>
    <w:basedOn w:val="a"/>
    <w:link w:val="afb"/>
    <w:qFormat/>
    <w:rsid w:val="001134F8"/>
    <w:pPr>
      <w:spacing w:after="0" w:line="240" w:lineRule="auto"/>
      <w:jc w:val="center"/>
    </w:pPr>
    <w:rPr>
      <w:b/>
      <w:bCs/>
      <w:iCs/>
      <w:kern w:val="24"/>
      <w:sz w:val="28"/>
      <w:szCs w:val="28"/>
      <w:lang w:val="x-none" w:eastAsia="x-none"/>
    </w:rPr>
  </w:style>
  <w:style w:type="character" w:customStyle="1" w:styleId="1f">
    <w:name w:val="Подзаголовок Знак1"/>
    <w:basedOn w:val="a0"/>
    <w:rsid w:val="001134F8"/>
    <w:rPr>
      <w:rFonts w:asciiTheme="majorHAnsi" w:eastAsiaTheme="majorEastAsia" w:hAnsiTheme="majorHAnsi" w:cstheme="majorBidi"/>
      <w:i/>
      <w:iCs/>
      <w:color w:val="4F81BD" w:themeColor="accent1"/>
      <w:spacing w:val="15"/>
      <w:sz w:val="24"/>
      <w:szCs w:val="24"/>
    </w:rPr>
  </w:style>
  <w:style w:type="character" w:customStyle="1" w:styleId="33">
    <w:name w:val="Основной текст с отступом 3 Знак"/>
    <w:link w:val="34"/>
    <w:rsid w:val="001134F8"/>
    <w:rPr>
      <w:rFonts w:ascii="Times New Roman CYR" w:hAnsi="Times New Roman CYR"/>
      <w:sz w:val="16"/>
      <w:szCs w:val="16"/>
    </w:rPr>
  </w:style>
  <w:style w:type="paragraph" w:styleId="34">
    <w:name w:val="Body Text Indent 3"/>
    <w:basedOn w:val="a"/>
    <w:link w:val="33"/>
    <w:rsid w:val="001134F8"/>
    <w:pPr>
      <w:spacing w:after="120" w:line="240" w:lineRule="auto"/>
      <w:ind w:left="283"/>
      <w:jc w:val="both"/>
    </w:pPr>
    <w:rPr>
      <w:rFonts w:ascii="Times New Roman CYR" w:hAnsi="Times New Roman CYR"/>
      <w:sz w:val="16"/>
      <w:szCs w:val="16"/>
    </w:rPr>
  </w:style>
  <w:style w:type="character" w:customStyle="1" w:styleId="311">
    <w:name w:val="Основной текст с отступом 3 Знак1"/>
    <w:basedOn w:val="a0"/>
    <w:uiPriority w:val="99"/>
    <w:semiHidden/>
    <w:rsid w:val="001134F8"/>
    <w:rPr>
      <w:sz w:val="16"/>
      <w:szCs w:val="16"/>
    </w:rPr>
  </w:style>
  <w:style w:type="paragraph" w:customStyle="1" w:styleId="Normal1">
    <w:name w:val="Normal1"/>
    <w:rsid w:val="001134F8"/>
    <w:pPr>
      <w:widowControl w:val="0"/>
      <w:spacing w:after="0" w:line="260" w:lineRule="auto"/>
      <w:ind w:firstLine="580"/>
      <w:jc w:val="both"/>
    </w:pPr>
    <w:rPr>
      <w:rFonts w:ascii="Times New Roman" w:eastAsia="Times New Roman" w:hAnsi="Times New Roman" w:cs="Times New Roman"/>
      <w:sz w:val="28"/>
      <w:szCs w:val="20"/>
      <w:lang w:eastAsia="ru-RU"/>
    </w:rPr>
  </w:style>
  <w:style w:type="paragraph" w:customStyle="1" w:styleId="afd">
    <w:name w:val="Ст. без интервала"/>
    <w:basedOn w:val="afe"/>
    <w:qFormat/>
    <w:rsid w:val="001134F8"/>
    <w:pPr>
      <w:ind w:firstLine="709"/>
    </w:pPr>
    <w:rPr>
      <w:rFonts w:ascii="Times New Roman" w:eastAsia="Calibri" w:hAnsi="Times New Roman"/>
      <w:szCs w:val="28"/>
      <w:lang w:val="x-none" w:eastAsia="en-US"/>
    </w:rPr>
  </w:style>
  <w:style w:type="paragraph" w:styleId="afe">
    <w:name w:val="No Spacing"/>
    <w:uiPriority w:val="1"/>
    <w:qFormat/>
    <w:rsid w:val="001134F8"/>
    <w:pPr>
      <w:spacing w:after="0" w:line="240" w:lineRule="auto"/>
      <w:jc w:val="both"/>
    </w:pPr>
    <w:rPr>
      <w:rFonts w:ascii="Times New Roman CYR" w:eastAsia="Times New Roman" w:hAnsi="Times New Roman CYR" w:cs="Times New Roman"/>
      <w:sz w:val="28"/>
      <w:szCs w:val="20"/>
      <w:lang w:eastAsia="ru-RU"/>
    </w:rPr>
  </w:style>
  <w:style w:type="character" w:customStyle="1" w:styleId="aff">
    <w:name w:val="Ст. без интервала Знак"/>
    <w:rsid w:val="001134F8"/>
    <w:rPr>
      <w:rFonts w:ascii="Times New Roman" w:hAnsi="Times New Roman"/>
      <w:sz w:val="28"/>
      <w:szCs w:val="28"/>
      <w:lang w:eastAsia="en-US"/>
    </w:rPr>
  </w:style>
  <w:style w:type="paragraph" w:customStyle="1" w:styleId="Default">
    <w:name w:val="Default"/>
    <w:uiPriority w:val="99"/>
    <w:rsid w:val="001134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30">
    <w:name w:val="Знак Знак13"/>
    <w:rsid w:val="001134F8"/>
    <w:rPr>
      <w:rFonts w:eastAsia="Times New Roman"/>
      <w:sz w:val="24"/>
      <w:szCs w:val="24"/>
    </w:rPr>
  </w:style>
  <w:style w:type="character" w:customStyle="1" w:styleId="FontStyle13">
    <w:name w:val="Font Style13"/>
    <w:rsid w:val="001134F8"/>
    <w:rPr>
      <w:rFonts w:ascii="Times New Roman" w:hAnsi="Times New Roman" w:cs="Times New Roman" w:hint="default"/>
      <w:b/>
      <w:bCs/>
      <w:sz w:val="24"/>
      <w:szCs w:val="24"/>
    </w:rPr>
  </w:style>
  <w:style w:type="character" w:customStyle="1" w:styleId="FontStyle52">
    <w:name w:val="Font Style52"/>
    <w:rsid w:val="001134F8"/>
    <w:rPr>
      <w:rFonts w:ascii="Times New Roman" w:hAnsi="Times New Roman" w:cs="Times New Roman"/>
      <w:sz w:val="20"/>
      <w:szCs w:val="20"/>
    </w:rPr>
  </w:style>
  <w:style w:type="character" w:customStyle="1" w:styleId="190">
    <w:name w:val="Знак Знак19"/>
    <w:rsid w:val="001134F8"/>
    <w:rPr>
      <w:rFonts w:eastAsia="Times New Roman"/>
      <w:sz w:val="28"/>
      <w:szCs w:val="24"/>
    </w:rPr>
  </w:style>
  <w:style w:type="character" w:customStyle="1" w:styleId="180">
    <w:name w:val="Знак Знак18"/>
    <w:rsid w:val="001134F8"/>
    <w:rPr>
      <w:rFonts w:eastAsia="Times New Roman"/>
      <w:b/>
      <w:bCs/>
      <w:sz w:val="36"/>
      <w:szCs w:val="36"/>
    </w:rPr>
  </w:style>
  <w:style w:type="paragraph" w:customStyle="1" w:styleId="Point">
    <w:name w:val="Point"/>
    <w:basedOn w:val="a"/>
    <w:link w:val="PointChar"/>
    <w:rsid w:val="001134F8"/>
    <w:pPr>
      <w:spacing w:before="120" w:after="0" w:line="288" w:lineRule="auto"/>
      <w:ind w:firstLine="720"/>
      <w:jc w:val="both"/>
    </w:pPr>
    <w:rPr>
      <w:rFonts w:ascii="Calibri" w:eastAsia="Calibri" w:hAnsi="Calibri" w:cs="Times New Roman"/>
      <w:sz w:val="24"/>
      <w:szCs w:val="24"/>
      <w:lang w:val="x-none" w:eastAsia="x-none"/>
    </w:rPr>
  </w:style>
  <w:style w:type="character" w:customStyle="1" w:styleId="PointChar">
    <w:name w:val="Point Char"/>
    <w:link w:val="Point"/>
    <w:rsid w:val="001134F8"/>
    <w:rPr>
      <w:rFonts w:ascii="Calibri" w:eastAsia="Calibri" w:hAnsi="Calibri" w:cs="Times New Roman"/>
      <w:sz w:val="24"/>
      <w:szCs w:val="24"/>
      <w:lang w:val="x-none" w:eastAsia="x-none"/>
    </w:rPr>
  </w:style>
  <w:style w:type="character" w:customStyle="1" w:styleId="1f0">
    <w:name w:val="Основной текст1 Знак"/>
    <w:aliases w:val="Основной текст Знак Знак Знак,bt Знак Знак"/>
    <w:rsid w:val="001134F8"/>
    <w:rPr>
      <w:rFonts w:eastAsia="Times New Roman"/>
      <w:sz w:val="28"/>
    </w:rPr>
  </w:style>
  <w:style w:type="paragraph" w:customStyle="1" w:styleId="ConsNormal">
    <w:name w:val="ConsNormal"/>
    <w:rsid w:val="001134F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0">
    <w:name w:val="Title"/>
    <w:basedOn w:val="a"/>
    <w:link w:val="aff1"/>
    <w:qFormat/>
    <w:rsid w:val="001134F8"/>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f1">
    <w:name w:val="Название Знак"/>
    <w:basedOn w:val="a0"/>
    <w:link w:val="aff0"/>
    <w:rsid w:val="001134F8"/>
    <w:rPr>
      <w:rFonts w:ascii="Times New Roman" w:eastAsia="Times New Roman" w:hAnsi="Times New Roman" w:cs="Times New Roman"/>
      <w:b/>
      <w:sz w:val="28"/>
      <w:szCs w:val="20"/>
      <w:lang w:val="x-none" w:eastAsia="x-none"/>
    </w:rPr>
  </w:style>
  <w:style w:type="paragraph" w:customStyle="1" w:styleId="aff2">
    <w:name w:val="Заголовок текста"/>
    <w:rsid w:val="001134F8"/>
    <w:pPr>
      <w:spacing w:after="240" w:line="240" w:lineRule="auto"/>
      <w:jc w:val="center"/>
    </w:pPr>
    <w:rPr>
      <w:rFonts w:ascii="Times New Roman" w:eastAsia="Times New Roman" w:hAnsi="Times New Roman" w:cs="Times New Roman"/>
      <w:b/>
      <w:noProof/>
      <w:sz w:val="27"/>
      <w:szCs w:val="20"/>
      <w:lang w:eastAsia="ru-RU"/>
    </w:rPr>
  </w:style>
  <w:style w:type="paragraph" w:customStyle="1" w:styleId="aff3">
    <w:name w:val="Нумерованный абзац"/>
    <w:rsid w:val="001134F8"/>
    <w:pPr>
      <w:tabs>
        <w:tab w:val="left" w:pos="1134"/>
      </w:tabs>
      <w:suppressAutoHyphens/>
      <w:spacing w:before="240" w:after="0" w:line="240" w:lineRule="auto"/>
      <w:ind w:left="360" w:hanging="360"/>
      <w:jc w:val="both"/>
    </w:pPr>
    <w:rPr>
      <w:rFonts w:ascii="Times New Roman" w:eastAsia="Times New Roman" w:hAnsi="Times New Roman" w:cs="Times New Roman"/>
      <w:noProof/>
      <w:sz w:val="28"/>
      <w:szCs w:val="20"/>
      <w:lang w:eastAsia="ru-RU"/>
    </w:rPr>
  </w:style>
  <w:style w:type="character" w:customStyle="1" w:styleId="aff4">
    <w:name w:val="Текст концевой сноски Знак"/>
    <w:link w:val="aff5"/>
    <w:uiPriority w:val="99"/>
    <w:rsid w:val="001134F8"/>
    <w:rPr>
      <w:rFonts w:ascii="Times New Roman" w:eastAsia="Times New Roman" w:hAnsi="Times New Roman"/>
      <w:lang w:val="x-none" w:eastAsia="x-none"/>
    </w:rPr>
  </w:style>
  <w:style w:type="paragraph" w:styleId="aff5">
    <w:name w:val="endnote text"/>
    <w:basedOn w:val="a"/>
    <w:link w:val="aff4"/>
    <w:uiPriority w:val="99"/>
    <w:rsid w:val="001134F8"/>
    <w:pPr>
      <w:spacing w:after="0" w:line="240" w:lineRule="auto"/>
    </w:pPr>
    <w:rPr>
      <w:rFonts w:ascii="Times New Roman" w:eastAsia="Times New Roman" w:hAnsi="Times New Roman"/>
      <w:lang w:val="x-none" w:eastAsia="x-none"/>
    </w:rPr>
  </w:style>
  <w:style w:type="character" w:customStyle="1" w:styleId="1f1">
    <w:name w:val="Текст концевой сноски Знак1"/>
    <w:basedOn w:val="a0"/>
    <w:uiPriority w:val="99"/>
    <w:semiHidden/>
    <w:rsid w:val="001134F8"/>
    <w:rPr>
      <w:sz w:val="20"/>
      <w:szCs w:val="20"/>
    </w:rPr>
  </w:style>
  <w:style w:type="character" w:styleId="aff6">
    <w:name w:val="endnote reference"/>
    <w:uiPriority w:val="99"/>
    <w:rsid w:val="001134F8"/>
    <w:rPr>
      <w:vertAlign w:val="superscript"/>
    </w:rPr>
  </w:style>
  <w:style w:type="character" w:customStyle="1" w:styleId="aff7">
    <w:name w:val="Схема документа Знак"/>
    <w:link w:val="aff8"/>
    <w:uiPriority w:val="99"/>
    <w:rsid w:val="001134F8"/>
    <w:rPr>
      <w:rFonts w:ascii="Tahoma" w:eastAsia="Times New Roman" w:hAnsi="Tahoma"/>
      <w:sz w:val="16"/>
      <w:szCs w:val="16"/>
      <w:lang w:val="x-none" w:eastAsia="x-none"/>
    </w:rPr>
  </w:style>
  <w:style w:type="paragraph" w:styleId="aff8">
    <w:name w:val="Document Map"/>
    <w:basedOn w:val="a"/>
    <w:link w:val="aff7"/>
    <w:uiPriority w:val="99"/>
    <w:rsid w:val="001134F8"/>
    <w:pPr>
      <w:spacing w:after="0" w:line="240" w:lineRule="auto"/>
    </w:pPr>
    <w:rPr>
      <w:rFonts w:ascii="Tahoma" w:eastAsia="Times New Roman" w:hAnsi="Tahoma"/>
      <w:sz w:val="16"/>
      <w:szCs w:val="16"/>
      <w:lang w:val="x-none" w:eastAsia="x-none"/>
    </w:rPr>
  </w:style>
  <w:style w:type="character" w:customStyle="1" w:styleId="1f2">
    <w:name w:val="Схема документа Знак1"/>
    <w:basedOn w:val="a0"/>
    <w:uiPriority w:val="99"/>
    <w:semiHidden/>
    <w:rsid w:val="001134F8"/>
    <w:rPr>
      <w:rFonts w:ascii="Tahoma" w:hAnsi="Tahoma" w:cs="Tahoma"/>
      <w:sz w:val="16"/>
      <w:szCs w:val="16"/>
    </w:rPr>
  </w:style>
  <w:style w:type="character" w:customStyle="1" w:styleId="aff9">
    <w:name w:val="Тема примечания Знак"/>
    <w:link w:val="affa"/>
    <w:rsid w:val="001134F8"/>
    <w:rPr>
      <w:rFonts w:ascii="Times New Roman" w:eastAsia="Times New Roman" w:hAnsi="Times New Roman"/>
      <w:b/>
      <w:bCs/>
      <w:lang w:val="x-none" w:eastAsia="x-none"/>
    </w:rPr>
  </w:style>
  <w:style w:type="paragraph" w:styleId="affa">
    <w:name w:val="annotation subject"/>
    <w:basedOn w:val="af8"/>
    <w:next w:val="af8"/>
    <w:link w:val="aff9"/>
    <w:rsid w:val="001134F8"/>
    <w:rPr>
      <w:b/>
      <w:bCs/>
    </w:rPr>
  </w:style>
  <w:style w:type="character" w:customStyle="1" w:styleId="1f3">
    <w:name w:val="Тема примечания Знак1"/>
    <w:basedOn w:val="1e"/>
    <w:uiPriority w:val="99"/>
    <w:semiHidden/>
    <w:rsid w:val="001134F8"/>
    <w:rPr>
      <w:b/>
      <w:bCs/>
      <w:sz w:val="20"/>
      <w:szCs w:val="20"/>
    </w:rPr>
  </w:style>
  <w:style w:type="character" w:customStyle="1" w:styleId="affb">
    <w:name w:val="Знак Знак"/>
    <w:locked/>
    <w:rsid w:val="001134F8"/>
    <w:rPr>
      <w:sz w:val="24"/>
      <w:szCs w:val="24"/>
      <w:lang w:val="ru-RU" w:eastAsia="ru-RU" w:bidi="ar-SA"/>
    </w:rPr>
  </w:style>
  <w:style w:type="character" w:customStyle="1" w:styleId="35">
    <w:name w:val="Основной текст (3)"/>
    <w:link w:val="312"/>
    <w:locked/>
    <w:rsid w:val="001134F8"/>
    <w:rPr>
      <w:b/>
      <w:bCs/>
      <w:shd w:val="clear" w:color="auto" w:fill="FFFFFF"/>
    </w:rPr>
  </w:style>
  <w:style w:type="paragraph" w:customStyle="1" w:styleId="312">
    <w:name w:val="Основной текст (3)1"/>
    <w:basedOn w:val="a"/>
    <w:link w:val="35"/>
    <w:rsid w:val="001134F8"/>
    <w:pPr>
      <w:shd w:val="clear" w:color="auto" w:fill="FFFFFF"/>
      <w:spacing w:after="0" w:line="240" w:lineRule="atLeast"/>
    </w:pPr>
    <w:rPr>
      <w:b/>
      <w:bCs/>
    </w:rPr>
  </w:style>
  <w:style w:type="paragraph" w:customStyle="1" w:styleId="ConsPlusDocList">
    <w:name w:val="ConsPlusDocList"/>
    <w:uiPriority w:val="99"/>
    <w:rsid w:val="001134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c">
    <w:name w:val="page number"/>
    <w:basedOn w:val="a0"/>
    <w:rsid w:val="001134F8"/>
  </w:style>
  <w:style w:type="paragraph" w:customStyle="1" w:styleId="26">
    <w:name w:val="Знак2"/>
    <w:basedOn w:val="a"/>
    <w:rsid w:val="001134F8"/>
    <w:pPr>
      <w:spacing w:after="160" w:line="240" w:lineRule="exact"/>
    </w:pPr>
    <w:rPr>
      <w:rFonts w:ascii="Verdana" w:eastAsia="Times New Roman" w:hAnsi="Verdana" w:cs="Times New Roman"/>
      <w:sz w:val="20"/>
      <w:szCs w:val="20"/>
      <w:lang w:val="en-US"/>
    </w:rPr>
  </w:style>
  <w:style w:type="table" w:styleId="affd">
    <w:name w:val="Table Grid"/>
    <w:basedOn w:val="a1"/>
    <w:rsid w:val="001134F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НК1"/>
    <w:basedOn w:val="a7"/>
    <w:rsid w:val="001134F8"/>
    <w:pPr>
      <w:tabs>
        <w:tab w:val="clear" w:pos="4677"/>
        <w:tab w:val="clear" w:pos="9355"/>
        <w:tab w:val="center" w:pos="4703"/>
        <w:tab w:val="right" w:pos="9406"/>
      </w:tabs>
      <w:spacing w:before="120"/>
    </w:pPr>
    <w:rPr>
      <w:sz w:val="16"/>
    </w:rPr>
  </w:style>
  <w:style w:type="paragraph" w:customStyle="1" w:styleId="1f5">
    <w:name w:val="Абзац1 без отступа"/>
    <w:basedOn w:val="a"/>
    <w:rsid w:val="001134F8"/>
    <w:pPr>
      <w:spacing w:after="60" w:line="360" w:lineRule="exact"/>
      <w:jc w:val="both"/>
    </w:pPr>
    <w:rPr>
      <w:rFonts w:ascii="Times New Roman" w:eastAsia="Times New Roman" w:hAnsi="Times New Roman" w:cs="Times New Roman"/>
      <w:sz w:val="28"/>
      <w:szCs w:val="20"/>
      <w:lang w:eastAsia="ru-RU"/>
    </w:rPr>
  </w:style>
  <w:style w:type="paragraph" w:customStyle="1" w:styleId="affe">
    <w:name w:val="Бланк_адрес"/>
    <w:aliases w:val="тел."/>
    <w:basedOn w:val="a"/>
    <w:rsid w:val="001134F8"/>
    <w:pPr>
      <w:framePr w:w="4536" w:h="3170" w:wrap="around" w:vAnchor="page" w:hAnchor="page" w:x="1560" w:y="1498"/>
      <w:spacing w:after="0" w:line="180" w:lineRule="exact"/>
      <w:jc w:val="center"/>
    </w:pPr>
    <w:rPr>
      <w:rFonts w:ascii="Times New Roman" w:eastAsia="Times New Roman" w:hAnsi="Times New Roman" w:cs="Times New Roman"/>
      <w:color w:val="000000"/>
      <w:sz w:val="18"/>
      <w:szCs w:val="20"/>
      <w:lang w:eastAsia="ru-RU"/>
    </w:rPr>
  </w:style>
  <w:style w:type="paragraph" w:customStyle="1" w:styleId="1c0">
    <w:name w:val="Абзац1 c отступом"/>
    <w:basedOn w:val="a"/>
    <w:rsid w:val="001134F8"/>
    <w:pPr>
      <w:spacing w:after="60" w:line="360" w:lineRule="exact"/>
      <w:ind w:firstLine="709"/>
      <w:jc w:val="both"/>
    </w:pPr>
    <w:rPr>
      <w:rFonts w:ascii="Times New Roman" w:eastAsia="Times New Roman" w:hAnsi="Times New Roman" w:cs="Times New Roman"/>
      <w:sz w:val="28"/>
      <w:szCs w:val="20"/>
      <w:lang w:eastAsia="ru-RU"/>
    </w:rPr>
  </w:style>
  <w:style w:type="paragraph" w:customStyle="1" w:styleId="Iioaioo">
    <w:name w:val="Ii oaio?o"/>
    <w:basedOn w:val="a"/>
    <w:rsid w:val="001134F8"/>
    <w:pPr>
      <w:keepNext/>
      <w:keepLines/>
      <w:spacing w:before="240" w:after="240" w:line="240" w:lineRule="auto"/>
      <w:jc w:val="center"/>
    </w:pPr>
    <w:rPr>
      <w:rFonts w:ascii="Times New Roman" w:eastAsia="Times New Roman" w:hAnsi="Times New Roman" w:cs="Times New Roman"/>
      <w:b/>
      <w:sz w:val="28"/>
      <w:szCs w:val="20"/>
      <w:lang w:eastAsia="ru-RU"/>
    </w:rPr>
  </w:style>
  <w:style w:type="paragraph" w:customStyle="1" w:styleId="afff">
    <w:name w:val="Первая строка заголовка"/>
    <w:basedOn w:val="a"/>
    <w:rsid w:val="001134F8"/>
    <w:pPr>
      <w:keepNext/>
      <w:keepLines/>
      <w:spacing w:before="960" w:after="120" w:line="240" w:lineRule="auto"/>
      <w:jc w:val="center"/>
    </w:pPr>
    <w:rPr>
      <w:rFonts w:ascii="Times New Roman" w:eastAsia="Times New Roman" w:hAnsi="Times New Roman" w:cs="Times New Roman"/>
      <w:b/>
      <w:noProof/>
      <w:sz w:val="32"/>
      <w:szCs w:val="20"/>
      <w:lang w:eastAsia="ru-RU"/>
    </w:rPr>
  </w:style>
  <w:style w:type="paragraph" w:customStyle="1" w:styleId="212">
    <w:name w:val="Основной текст с отступом 21"/>
    <w:basedOn w:val="a"/>
    <w:rsid w:val="001134F8"/>
    <w:pPr>
      <w:spacing w:after="120" w:line="480" w:lineRule="auto"/>
      <w:ind w:left="360"/>
    </w:pPr>
    <w:rPr>
      <w:rFonts w:ascii="Times New Roman" w:eastAsia="Times New Roman" w:hAnsi="Times New Roman" w:cs="Times New Roman"/>
      <w:sz w:val="24"/>
      <w:szCs w:val="24"/>
      <w:lang w:val="en-US" w:eastAsia="ar-SA"/>
    </w:rPr>
  </w:style>
  <w:style w:type="paragraph" w:customStyle="1" w:styleId="afff0">
    <w:name w:val="Знак"/>
    <w:basedOn w:val="a"/>
    <w:rsid w:val="001134F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0">
    <w:name w:val="Знак11"/>
    <w:basedOn w:val="a"/>
    <w:rsid w:val="001134F8"/>
    <w:pPr>
      <w:spacing w:after="0" w:line="240" w:lineRule="auto"/>
    </w:pPr>
    <w:rPr>
      <w:rFonts w:ascii="Verdana" w:eastAsia="Times New Roman" w:hAnsi="Verdana" w:cs="Verdana"/>
      <w:sz w:val="20"/>
      <w:szCs w:val="20"/>
      <w:lang w:val="en-US"/>
    </w:rPr>
  </w:style>
  <w:style w:type="table" w:customStyle="1" w:styleId="1f6">
    <w:name w:val="Сетка таблицы1"/>
    <w:basedOn w:val="a1"/>
    <w:next w:val="affd"/>
    <w:uiPriority w:val="59"/>
    <w:rsid w:val="001134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1134F8"/>
  </w:style>
  <w:style w:type="table" w:customStyle="1" w:styleId="27">
    <w:name w:val="Сетка таблицы2"/>
    <w:basedOn w:val="a1"/>
    <w:next w:val="affd"/>
    <w:uiPriority w:val="59"/>
    <w:rsid w:val="001134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d"/>
    <w:rsid w:val="001134F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fd"/>
    <w:rsid w:val="001134F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1134F8"/>
  </w:style>
  <w:style w:type="table" w:customStyle="1" w:styleId="36">
    <w:name w:val="Сетка таблицы3"/>
    <w:basedOn w:val="a1"/>
    <w:next w:val="affd"/>
    <w:uiPriority w:val="59"/>
    <w:rsid w:val="001134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ffd"/>
    <w:rsid w:val="001134F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fd"/>
    <w:rsid w:val="001134F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1134F8"/>
    <w:pPr>
      <w:keepNext/>
      <w:keepLines/>
      <w:spacing w:before="480" w:after="0" w:line="240" w:lineRule="auto"/>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1134F8"/>
    <w:pPr>
      <w:keepNext/>
      <w:keepLines/>
      <w:suppressAutoHyphens/>
      <w:spacing w:after="0" w:line="240" w:lineRule="auto"/>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1134F8"/>
    <w:pPr>
      <w:keepNext/>
      <w:numPr>
        <w:ilvl w:val="2"/>
        <w:numId w:val="1"/>
      </w:numPr>
      <w:suppressAutoHyphens/>
      <w:spacing w:before="240" w:after="120" w:line="240" w:lineRule="auto"/>
      <w:outlineLvl w:val="2"/>
    </w:pPr>
    <w:rPr>
      <w:rFonts w:ascii="Calibri" w:eastAsia="Calibri" w:hAnsi="Calibri" w:cs="Times New Roman"/>
      <w:b/>
      <w:sz w:val="28"/>
      <w:szCs w:val="24"/>
      <w:lang w:val="x-none" w:eastAsia="x-none"/>
    </w:rPr>
  </w:style>
  <w:style w:type="paragraph" w:styleId="4">
    <w:name w:val="heading 4"/>
    <w:basedOn w:val="a"/>
    <w:next w:val="a"/>
    <w:link w:val="40"/>
    <w:qFormat/>
    <w:rsid w:val="001134F8"/>
    <w:pPr>
      <w:keepNext/>
      <w:suppressAutoHyphens/>
      <w:spacing w:after="60" w:line="240" w:lineRule="auto"/>
      <w:jc w:val="center"/>
      <w:outlineLvl w:val="3"/>
    </w:pPr>
    <w:rPr>
      <w:rFonts w:ascii="Times New Roman" w:eastAsia="Times New Roman" w:hAnsi="Times New Roman" w:cs="Times New Roman"/>
      <w:b/>
      <w:sz w:val="24"/>
      <w:szCs w:val="20"/>
      <w:lang w:val="x-none" w:eastAsia="x-none"/>
    </w:rPr>
  </w:style>
  <w:style w:type="paragraph" w:styleId="6">
    <w:name w:val="heading 6"/>
    <w:aliases w:val="H6"/>
    <w:basedOn w:val="a"/>
    <w:next w:val="a"/>
    <w:link w:val="60"/>
    <w:qFormat/>
    <w:rsid w:val="001134F8"/>
    <w:pPr>
      <w:numPr>
        <w:ilvl w:val="5"/>
        <w:numId w:val="1"/>
      </w:numPr>
      <w:spacing w:before="240" w:after="60" w:line="240" w:lineRule="auto"/>
      <w:jc w:val="both"/>
      <w:outlineLvl w:val="5"/>
    </w:pPr>
    <w:rPr>
      <w:rFonts w:ascii="PetersburgCTT" w:eastAsia="Calibri" w:hAnsi="PetersburgCTT" w:cs="Times New Roman"/>
      <w:i/>
      <w:sz w:val="20"/>
      <w:szCs w:val="24"/>
      <w:lang w:val="x-none" w:eastAsia="x-none"/>
    </w:rPr>
  </w:style>
  <w:style w:type="paragraph" w:styleId="7">
    <w:name w:val="heading 7"/>
    <w:basedOn w:val="a"/>
    <w:next w:val="a"/>
    <w:link w:val="70"/>
    <w:qFormat/>
    <w:rsid w:val="001134F8"/>
    <w:pPr>
      <w:numPr>
        <w:ilvl w:val="6"/>
        <w:numId w:val="1"/>
      </w:numPr>
      <w:spacing w:before="240" w:after="60" w:line="240" w:lineRule="auto"/>
      <w:jc w:val="both"/>
      <w:outlineLvl w:val="6"/>
    </w:pPr>
    <w:rPr>
      <w:rFonts w:ascii="PetersburgCTT" w:eastAsia="Calibri" w:hAnsi="PetersburgCTT" w:cs="Times New Roman"/>
      <w:sz w:val="20"/>
      <w:szCs w:val="24"/>
      <w:lang w:val="x-none" w:eastAsia="x-none"/>
    </w:rPr>
  </w:style>
  <w:style w:type="paragraph" w:styleId="8">
    <w:name w:val="heading 8"/>
    <w:basedOn w:val="a"/>
    <w:next w:val="a"/>
    <w:link w:val="80"/>
    <w:qFormat/>
    <w:rsid w:val="001134F8"/>
    <w:pPr>
      <w:numPr>
        <w:ilvl w:val="7"/>
        <w:numId w:val="1"/>
      </w:numPr>
      <w:spacing w:before="240" w:after="60" w:line="240" w:lineRule="auto"/>
      <w:jc w:val="both"/>
      <w:outlineLvl w:val="7"/>
    </w:pPr>
    <w:rPr>
      <w:rFonts w:ascii="PetersburgCTT" w:eastAsia="Calibri" w:hAnsi="PetersburgCTT" w:cs="Times New Roman"/>
      <w:i/>
      <w:sz w:val="20"/>
      <w:szCs w:val="24"/>
      <w:lang w:val="x-none" w:eastAsia="x-none"/>
    </w:rPr>
  </w:style>
  <w:style w:type="paragraph" w:styleId="9">
    <w:name w:val="heading 9"/>
    <w:basedOn w:val="a"/>
    <w:next w:val="a"/>
    <w:link w:val="90"/>
    <w:qFormat/>
    <w:rsid w:val="001134F8"/>
    <w:pPr>
      <w:numPr>
        <w:ilvl w:val="8"/>
        <w:numId w:val="1"/>
      </w:numPr>
      <w:spacing w:before="240" w:after="60" w:line="240" w:lineRule="auto"/>
      <w:jc w:val="both"/>
      <w:outlineLvl w:val="8"/>
    </w:pPr>
    <w:rPr>
      <w:rFonts w:ascii="PetersburgCTT" w:eastAsia="Calibri" w:hAnsi="PetersburgCTT" w:cs="Times New Roman"/>
      <w:i/>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1134F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1134F8"/>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1134F8"/>
    <w:rPr>
      <w:rFonts w:ascii="Calibri" w:eastAsia="Calibri" w:hAnsi="Calibri" w:cs="Times New Roman"/>
      <w:b/>
      <w:sz w:val="28"/>
      <w:szCs w:val="24"/>
      <w:lang w:val="x-none" w:eastAsia="x-none"/>
    </w:rPr>
  </w:style>
  <w:style w:type="character" w:customStyle="1" w:styleId="40">
    <w:name w:val="Заголовок 4 Знак"/>
    <w:basedOn w:val="a0"/>
    <w:link w:val="4"/>
    <w:rsid w:val="001134F8"/>
    <w:rPr>
      <w:rFonts w:ascii="Times New Roman" w:eastAsia="Times New Roman" w:hAnsi="Times New Roman" w:cs="Times New Roman"/>
      <w:b/>
      <w:sz w:val="24"/>
      <w:szCs w:val="20"/>
      <w:lang w:val="x-none" w:eastAsia="x-none"/>
    </w:rPr>
  </w:style>
  <w:style w:type="character" w:customStyle="1" w:styleId="60">
    <w:name w:val="Заголовок 6 Знак"/>
    <w:aliases w:val="H6 Знак"/>
    <w:basedOn w:val="a0"/>
    <w:link w:val="6"/>
    <w:rsid w:val="001134F8"/>
    <w:rPr>
      <w:rFonts w:ascii="PetersburgCTT" w:eastAsia="Calibri" w:hAnsi="PetersburgCTT" w:cs="Times New Roman"/>
      <w:i/>
      <w:sz w:val="20"/>
      <w:szCs w:val="24"/>
      <w:lang w:val="x-none" w:eastAsia="x-none"/>
    </w:rPr>
  </w:style>
  <w:style w:type="character" w:customStyle="1" w:styleId="70">
    <w:name w:val="Заголовок 7 Знак"/>
    <w:basedOn w:val="a0"/>
    <w:link w:val="7"/>
    <w:rsid w:val="001134F8"/>
    <w:rPr>
      <w:rFonts w:ascii="PetersburgCTT" w:eastAsia="Calibri" w:hAnsi="PetersburgCTT" w:cs="Times New Roman"/>
      <w:sz w:val="20"/>
      <w:szCs w:val="24"/>
      <w:lang w:val="x-none" w:eastAsia="x-none"/>
    </w:rPr>
  </w:style>
  <w:style w:type="character" w:customStyle="1" w:styleId="80">
    <w:name w:val="Заголовок 8 Знак"/>
    <w:basedOn w:val="a0"/>
    <w:link w:val="8"/>
    <w:rsid w:val="001134F8"/>
    <w:rPr>
      <w:rFonts w:ascii="PetersburgCTT" w:eastAsia="Calibri" w:hAnsi="PetersburgCTT" w:cs="Times New Roman"/>
      <w:i/>
      <w:sz w:val="20"/>
      <w:szCs w:val="24"/>
      <w:lang w:val="x-none" w:eastAsia="x-none"/>
    </w:rPr>
  </w:style>
  <w:style w:type="character" w:customStyle="1" w:styleId="90">
    <w:name w:val="Заголовок 9 Знак"/>
    <w:basedOn w:val="a0"/>
    <w:link w:val="9"/>
    <w:rsid w:val="001134F8"/>
    <w:rPr>
      <w:rFonts w:ascii="PetersburgCTT" w:eastAsia="Calibri" w:hAnsi="PetersburgCTT" w:cs="Times New Roman"/>
      <w:i/>
      <w:sz w:val="18"/>
      <w:szCs w:val="24"/>
      <w:lang w:val="x-none" w:eastAsia="x-none"/>
    </w:rPr>
  </w:style>
  <w:style w:type="numbering" w:customStyle="1" w:styleId="12">
    <w:name w:val="Нет списка1"/>
    <w:next w:val="a2"/>
    <w:semiHidden/>
    <w:unhideWhenUsed/>
    <w:rsid w:val="001134F8"/>
  </w:style>
  <w:style w:type="paragraph" w:styleId="a3">
    <w:name w:val="header"/>
    <w:basedOn w:val="a"/>
    <w:link w:val="a4"/>
    <w:uiPriority w:val="99"/>
    <w:rsid w:val="001134F8"/>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4">
    <w:name w:val="Верхний колонтитул Знак"/>
    <w:basedOn w:val="a0"/>
    <w:link w:val="a3"/>
    <w:uiPriority w:val="99"/>
    <w:rsid w:val="001134F8"/>
    <w:rPr>
      <w:rFonts w:ascii="Times New Roman" w:eastAsia="Times New Roman" w:hAnsi="Times New Roman" w:cs="Times New Roman"/>
      <w:sz w:val="20"/>
      <w:szCs w:val="20"/>
      <w:lang w:val="x-none" w:eastAsia="ru-RU"/>
    </w:rPr>
  </w:style>
  <w:style w:type="paragraph" w:customStyle="1" w:styleId="ConsPlusNormal">
    <w:name w:val="ConsPlusNormal"/>
    <w:rsid w:val="001134F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134F8"/>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3">
    <w:name w:val="ВК1"/>
    <w:basedOn w:val="a3"/>
    <w:rsid w:val="001134F8"/>
    <w:pPr>
      <w:tabs>
        <w:tab w:val="clear" w:pos="4677"/>
        <w:tab w:val="clear" w:pos="9355"/>
        <w:tab w:val="center" w:pos="4703"/>
        <w:tab w:val="right" w:pos="9214"/>
      </w:tabs>
      <w:ind w:right="1418"/>
      <w:jc w:val="center"/>
    </w:pPr>
    <w:rPr>
      <w:b/>
      <w:sz w:val="26"/>
    </w:rPr>
  </w:style>
  <w:style w:type="paragraph" w:styleId="a5">
    <w:name w:val="Balloon Text"/>
    <w:basedOn w:val="a"/>
    <w:link w:val="a6"/>
    <w:uiPriority w:val="99"/>
    <w:unhideWhenUsed/>
    <w:rsid w:val="001134F8"/>
    <w:pPr>
      <w:spacing w:after="0" w:line="240" w:lineRule="auto"/>
    </w:pPr>
    <w:rPr>
      <w:rFonts w:ascii="Tahoma" w:eastAsia="Times New Roman" w:hAnsi="Tahoma" w:cs="Times New Roman"/>
      <w:sz w:val="16"/>
      <w:szCs w:val="16"/>
      <w:lang w:val="x-none" w:eastAsia="ru-RU"/>
    </w:rPr>
  </w:style>
  <w:style w:type="character" w:customStyle="1" w:styleId="a6">
    <w:name w:val="Текст выноски Знак"/>
    <w:basedOn w:val="a0"/>
    <w:link w:val="a5"/>
    <w:uiPriority w:val="99"/>
    <w:rsid w:val="001134F8"/>
    <w:rPr>
      <w:rFonts w:ascii="Tahoma" w:eastAsia="Times New Roman" w:hAnsi="Tahoma" w:cs="Times New Roman"/>
      <w:sz w:val="16"/>
      <w:szCs w:val="16"/>
      <w:lang w:val="x-none" w:eastAsia="ru-RU"/>
    </w:rPr>
  </w:style>
  <w:style w:type="character" w:customStyle="1" w:styleId="14">
    <w:name w:val="Верхний колонтитул Знак1"/>
    <w:uiPriority w:val="99"/>
    <w:rsid w:val="001134F8"/>
    <w:rPr>
      <w:rFonts w:ascii="Times New Roman CYR" w:eastAsia="Times New Roman" w:hAnsi="Times New Roman CYR"/>
      <w:sz w:val="28"/>
      <w:lang w:val="x-none" w:eastAsia="x-none"/>
    </w:rPr>
  </w:style>
  <w:style w:type="paragraph" w:styleId="22">
    <w:name w:val="Body Text Indent 2"/>
    <w:basedOn w:val="a"/>
    <w:link w:val="23"/>
    <w:uiPriority w:val="99"/>
    <w:rsid w:val="001134F8"/>
    <w:pPr>
      <w:widowControl w:val="0"/>
      <w:shd w:val="clear" w:color="auto" w:fill="FFFFFF"/>
      <w:autoSpaceDE w:val="0"/>
      <w:autoSpaceDN w:val="0"/>
      <w:adjustRightInd w:val="0"/>
      <w:spacing w:after="0" w:line="240" w:lineRule="auto"/>
      <w:ind w:left="1843" w:hanging="1838"/>
      <w:jc w:val="both"/>
    </w:pPr>
    <w:rPr>
      <w:rFonts w:ascii="Times New Roman" w:eastAsia="Times New Roman" w:hAnsi="Times New Roman" w:cs="Times New Roman"/>
      <w:sz w:val="28"/>
      <w:szCs w:val="28"/>
      <w:lang w:val="x-none" w:eastAsia="x-none"/>
    </w:rPr>
  </w:style>
  <w:style w:type="character" w:customStyle="1" w:styleId="23">
    <w:name w:val="Основной текст с отступом 2 Знак"/>
    <w:basedOn w:val="a0"/>
    <w:link w:val="22"/>
    <w:uiPriority w:val="99"/>
    <w:rsid w:val="001134F8"/>
    <w:rPr>
      <w:rFonts w:ascii="Times New Roman" w:eastAsia="Times New Roman" w:hAnsi="Times New Roman" w:cs="Times New Roman"/>
      <w:sz w:val="28"/>
      <w:szCs w:val="28"/>
      <w:shd w:val="clear" w:color="auto" w:fill="FFFFFF"/>
      <w:lang w:val="x-none" w:eastAsia="x-none"/>
    </w:rPr>
  </w:style>
  <w:style w:type="paragraph" w:styleId="a7">
    <w:name w:val="footer"/>
    <w:basedOn w:val="a"/>
    <w:link w:val="a8"/>
    <w:uiPriority w:val="99"/>
    <w:unhideWhenUsed/>
    <w:rsid w:val="001134F8"/>
    <w:pPr>
      <w:tabs>
        <w:tab w:val="center" w:pos="4677"/>
        <w:tab w:val="right" w:pos="9355"/>
      </w:tabs>
      <w:spacing w:after="0" w:line="240" w:lineRule="auto"/>
    </w:pPr>
    <w:rPr>
      <w:rFonts w:ascii="Times New Roman" w:eastAsia="Times New Roman" w:hAnsi="Times New Roman" w:cs="Times New Roman"/>
      <w:sz w:val="20"/>
      <w:szCs w:val="20"/>
      <w:lang w:val="x-none" w:eastAsia="x-none"/>
    </w:rPr>
  </w:style>
  <w:style w:type="character" w:customStyle="1" w:styleId="a8">
    <w:name w:val="Нижний колонтитул Знак"/>
    <w:basedOn w:val="a0"/>
    <w:link w:val="a7"/>
    <w:uiPriority w:val="99"/>
    <w:rsid w:val="001134F8"/>
    <w:rPr>
      <w:rFonts w:ascii="Times New Roman" w:eastAsia="Times New Roman" w:hAnsi="Times New Roman" w:cs="Times New Roman"/>
      <w:sz w:val="20"/>
      <w:szCs w:val="20"/>
      <w:lang w:val="x-none" w:eastAsia="x-none"/>
    </w:rPr>
  </w:style>
  <w:style w:type="character" w:customStyle="1" w:styleId="11">
    <w:name w:val="Заголовок 1 Знак1"/>
    <w:link w:val="1"/>
    <w:rsid w:val="001134F8"/>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1134F8"/>
    <w:rPr>
      <w:rFonts w:ascii="Times New Roman" w:eastAsia="Times New Roman" w:hAnsi="Times New Roman" w:cs="Times New Roman"/>
      <w:b/>
      <w:bCs/>
      <w:iCs/>
      <w:kern w:val="24"/>
      <w:sz w:val="28"/>
      <w:szCs w:val="28"/>
      <w:lang w:val="x-none" w:eastAsia="x-none"/>
    </w:rPr>
  </w:style>
  <w:style w:type="paragraph" w:customStyle="1" w:styleId="ConsPlusCell">
    <w:name w:val="ConsPlusCell"/>
    <w:uiPriority w:val="99"/>
    <w:rsid w:val="001134F8"/>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1134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List Paragraph"/>
    <w:basedOn w:val="a"/>
    <w:uiPriority w:val="34"/>
    <w:qFormat/>
    <w:rsid w:val="001134F8"/>
    <w:pPr>
      <w:spacing w:after="0" w:line="240" w:lineRule="auto"/>
      <w:ind w:left="720"/>
      <w:contextualSpacing/>
    </w:pPr>
    <w:rPr>
      <w:rFonts w:ascii="Calibri" w:eastAsia="Calibri" w:hAnsi="Calibri" w:cs="Times New Roman"/>
    </w:rPr>
  </w:style>
  <w:style w:type="character" w:customStyle="1" w:styleId="aa">
    <w:name w:val="Основной текст с отступом Знак"/>
    <w:aliases w:val="Основной текст 1 Знак,Нумерованный список !! Знак,Надин стиль Знак,Body Text Indent Знак,Iniiaiie oaeno 1 Знак"/>
    <w:link w:val="ab"/>
    <w:uiPriority w:val="99"/>
    <w:rsid w:val="001134F8"/>
    <w:rPr>
      <w:rFonts w:ascii="Times New Roman CYR" w:eastAsia="Times New Roman" w:hAnsi="Times New Roman CYR"/>
      <w:sz w:val="28"/>
      <w:lang w:val="x-none"/>
    </w:rPr>
  </w:style>
  <w:style w:type="paragraph" w:styleId="ab">
    <w:name w:val="Body Text Indent"/>
    <w:aliases w:val="Основной текст 1,Нумерованный список !!,Надин стиль,Body Text Indent,Iniiaiie oaeno 1"/>
    <w:basedOn w:val="a"/>
    <w:link w:val="aa"/>
    <w:uiPriority w:val="99"/>
    <w:rsid w:val="001134F8"/>
    <w:pPr>
      <w:tabs>
        <w:tab w:val="left" w:pos="709"/>
      </w:tabs>
      <w:spacing w:after="0" w:line="240" w:lineRule="auto"/>
      <w:ind w:firstLine="284"/>
      <w:jc w:val="both"/>
    </w:pPr>
    <w:rPr>
      <w:rFonts w:ascii="Times New Roman CYR" w:eastAsia="Times New Roman" w:hAnsi="Times New Roman CYR"/>
      <w:sz w:val="28"/>
      <w:lang w:val="x-none"/>
    </w:rPr>
  </w:style>
  <w:style w:type="character" w:customStyle="1" w:styleId="15">
    <w:name w:val="Основной текст с отступом Знак1"/>
    <w:basedOn w:val="a0"/>
    <w:uiPriority w:val="99"/>
    <w:semiHidden/>
    <w:rsid w:val="001134F8"/>
  </w:style>
  <w:style w:type="paragraph" w:styleId="ac">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d"/>
    <w:uiPriority w:val="99"/>
    <w:rsid w:val="001134F8"/>
    <w:pPr>
      <w:spacing w:after="0" w:line="240" w:lineRule="auto"/>
      <w:jc w:val="both"/>
    </w:pPr>
    <w:rPr>
      <w:rFonts w:ascii="Times New Roman CYR" w:eastAsia="Times New Roman" w:hAnsi="Times New Roman CYR" w:cs="Times New Roman"/>
      <w:sz w:val="20"/>
      <w:szCs w:val="20"/>
      <w:lang w:val="x-none" w:eastAsia="x-none"/>
    </w:rPr>
  </w:style>
  <w:style w:type="character" w:customStyle="1" w:styleId="ad">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c"/>
    <w:uiPriority w:val="99"/>
    <w:rsid w:val="001134F8"/>
    <w:rPr>
      <w:rFonts w:ascii="Times New Roman CYR" w:eastAsia="Times New Roman" w:hAnsi="Times New Roman CYR" w:cs="Times New Roman"/>
      <w:sz w:val="20"/>
      <w:szCs w:val="20"/>
      <w:lang w:val="x-none" w:eastAsia="x-none"/>
    </w:rPr>
  </w:style>
  <w:style w:type="character" w:styleId="ae">
    <w:name w:val="footnote reference"/>
    <w:uiPriority w:val="99"/>
    <w:rsid w:val="001134F8"/>
    <w:rPr>
      <w:rFonts w:cs="Times New Roman"/>
      <w:vertAlign w:val="superscript"/>
    </w:rPr>
  </w:style>
  <w:style w:type="character" w:customStyle="1" w:styleId="210">
    <w:name w:val="Основной текст с отступом 2 Знак1"/>
    <w:rsid w:val="001134F8"/>
    <w:rPr>
      <w:rFonts w:ascii="Times New Roman CYR" w:eastAsia="Times New Roman" w:hAnsi="Times New Roman CYR" w:cs="Times New Roman"/>
      <w:sz w:val="28"/>
      <w:szCs w:val="20"/>
      <w:lang w:val="x-none" w:eastAsia="x-none"/>
    </w:rPr>
  </w:style>
  <w:style w:type="character" w:customStyle="1" w:styleId="16">
    <w:name w:val="Нижний колонтитул Знак1"/>
    <w:rsid w:val="001134F8"/>
    <w:rPr>
      <w:rFonts w:ascii="Times New Roman CYR" w:eastAsia="Times New Roman" w:hAnsi="Times New Roman CYR" w:cs="Times New Roman"/>
      <w:sz w:val="28"/>
      <w:szCs w:val="20"/>
      <w:lang w:val="x-none" w:eastAsia="x-none"/>
    </w:rPr>
  </w:style>
  <w:style w:type="character" w:styleId="af">
    <w:name w:val="Hyperlink"/>
    <w:unhideWhenUsed/>
    <w:rsid w:val="001134F8"/>
    <w:rPr>
      <w:color w:val="0000FF"/>
      <w:u w:val="single"/>
    </w:rPr>
  </w:style>
  <w:style w:type="paragraph" w:customStyle="1" w:styleId="17">
    <w:name w:val="1 Заголовок"/>
    <w:basedOn w:val="1"/>
    <w:link w:val="18"/>
    <w:uiPriority w:val="99"/>
    <w:qFormat/>
    <w:rsid w:val="001134F8"/>
    <w:pPr>
      <w:keepLines w:val="0"/>
      <w:pageBreakBefore/>
      <w:suppressAutoHyphens/>
      <w:spacing w:before="0" w:after="240" w:line="288" w:lineRule="auto"/>
      <w:ind w:left="284"/>
    </w:pPr>
    <w:rPr>
      <w:kern w:val="24"/>
      <w:szCs w:val="32"/>
    </w:rPr>
  </w:style>
  <w:style w:type="character" w:customStyle="1" w:styleId="18">
    <w:name w:val="1 Заголовок Знак"/>
    <w:link w:val="17"/>
    <w:uiPriority w:val="99"/>
    <w:locked/>
    <w:rsid w:val="001134F8"/>
    <w:rPr>
      <w:rFonts w:ascii="Times New Roman" w:eastAsia="Times New Roman" w:hAnsi="Times New Roman" w:cs="Times New Roman"/>
      <w:b/>
      <w:bCs/>
      <w:caps/>
      <w:kern w:val="24"/>
      <w:sz w:val="28"/>
      <w:szCs w:val="32"/>
      <w:lang w:val="en-US" w:eastAsia="x-none"/>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1134F8"/>
    <w:rPr>
      <w:rFonts w:ascii="Times New Roman" w:hAnsi="Times New Roman"/>
    </w:rPr>
  </w:style>
  <w:style w:type="paragraph" w:styleId="HTML">
    <w:name w:val="HTML Preformatted"/>
    <w:basedOn w:val="a"/>
    <w:link w:val="HTML1"/>
    <w:rsid w:val="00113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1134F8"/>
    <w:rPr>
      <w:rFonts w:ascii="Consolas" w:hAnsi="Consolas" w:cs="Consolas"/>
      <w:sz w:val="20"/>
      <w:szCs w:val="20"/>
    </w:rPr>
  </w:style>
  <w:style w:type="character" w:customStyle="1" w:styleId="HTML1">
    <w:name w:val="Стандартный HTML Знак1"/>
    <w:link w:val="HTML"/>
    <w:rsid w:val="001134F8"/>
    <w:rPr>
      <w:rFonts w:ascii="Courier New" w:eastAsia="Times New Roman" w:hAnsi="Courier New" w:cs="Times New Roman"/>
      <w:sz w:val="20"/>
      <w:szCs w:val="20"/>
      <w:lang w:val="x-none" w:eastAsia="x-none"/>
    </w:rPr>
  </w:style>
  <w:style w:type="paragraph" w:styleId="af0">
    <w:name w:val="Plain Text"/>
    <w:basedOn w:val="a"/>
    <w:link w:val="19"/>
    <w:rsid w:val="001134F8"/>
    <w:pPr>
      <w:spacing w:after="0" w:line="240" w:lineRule="auto"/>
    </w:pPr>
    <w:rPr>
      <w:rFonts w:ascii="Courier New" w:eastAsia="Times New Roman" w:hAnsi="Courier New" w:cs="Times New Roman"/>
      <w:sz w:val="20"/>
      <w:szCs w:val="20"/>
      <w:lang w:val="x-none" w:eastAsia="x-none"/>
    </w:rPr>
  </w:style>
  <w:style w:type="character" w:customStyle="1" w:styleId="af1">
    <w:name w:val="Текст Знак"/>
    <w:basedOn w:val="a0"/>
    <w:uiPriority w:val="99"/>
    <w:rsid w:val="001134F8"/>
    <w:rPr>
      <w:rFonts w:ascii="Consolas" w:hAnsi="Consolas" w:cs="Consolas"/>
      <w:sz w:val="21"/>
      <w:szCs w:val="21"/>
    </w:rPr>
  </w:style>
  <w:style w:type="character" w:customStyle="1" w:styleId="19">
    <w:name w:val="Текст Знак1"/>
    <w:link w:val="af0"/>
    <w:rsid w:val="001134F8"/>
    <w:rPr>
      <w:rFonts w:ascii="Courier New" w:eastAsia="Times New Roman" w:hAnsi="Courier New" w:cs="Times New Roman"/>
      <w:sz w:val="20"/>
      <w:szCs w:val="20"/>
      <w:lang w:val="x-none" w:eastAsia="x-none"/>
    </w:rPr>
  </w:style>
  <w:style w:type="paragraph" w:customStyle="1" w:styleId="1a">
    <w:name w:val="Стиль1"/>
    <w:uiPriority w:val="99"/>
    <w:rsid w:val="001134F8"/>
    <w:pPr>
      <w:widowControl w:val="0"/>
      <w:spacing w:after="0" w:line="240" w:lineRule="auto"/>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1134F8"/>
    <w:rPr>
      <w:rFonts w:ascii="Times New Roman CYR" w:eastAsia="Times New Roman" w:hAnsi="Times New Roman CYR" w:cs="Times New Roman"/>
      <w:sz w:val="20"/>
      <w:szCs w:val="20"/>
      <w:lang w:eastAsia="ru-RU"/>
    </w:rPr>
  </w:style>
  <w:style w:type="paragraph" w:styleId="af2">
    <w:name w:val="Body Text"/>
    <w:aliases w:val="Основной текст1,Основной текст Знак Знак,bt"/>
    <w:basedOn w:val="a"/>
    <w:link w:val="1b"/>
    <w:uiPriority w:val="99"/>
    <w:rsid w:val="001134F8"/>
    <w:pPr>
      <w:spacing w:after="0" w:line="240" w:lineRule="auto"/>
    </w:pPr>
    <w:rPr>
      <w:rFonts w:ascii="Times New Roman" w:eastAsia="Times New Roman" w:hAnsi="Times New Roman" w:cs="Times New Roman"/>
      <w:b/>
      <w:sz w:val="40"/>
      <w:szCs w:val="20"/>
      <w:u w:val="single"/>
      <w:lang w:val="x-none" w:eastAsia="x-none"/>
    </w:rPr>
  </w:style>
  <w:style w:type="character" w:customStyle="1" w:styleId="af3">
    <w:name w:val="Основной текст Знак"/>
    <w:basedOn w:val="a0"/>
    <w:uiPriority w:val="99"/>
    <w:rsid w:val="001134F8"/>
  </w:style>
  <w:style w:type="character" w:customStyle="1" w:styleId="1b">
    <w:name w:val="Основной текст Знак1"/>
    <w:aliases w:val="Основной текст1 Знак1,Основной текст Знак Знак Знак1,bt Знак"/>
    <w:link w:val="af2"/>
    <w:uiPriority w:val="99"/>
    <w:rsid w:val="001134F8"/>
    <w:rPr>
      <w:rFonts w:ascii="Times New Roman" w:eastAsia="Times New Roman" w:hAnsi="Times New Roman" w:cs="Times New Roman"/>
      <w:b/>
      <w:sz w:val="40"/>
      <w:szCs w:val="20"/>
      <w:u w:val="single"/>
      <w:lang w:val="x-none" w:eastAsia="x-none"/>
    </w:rPr>
  </w:style>
  <w:style w:type="character" w:customStyle="1" w:styleId="1c">
    <w:name w:val="Текст выноски Знак1"/>
    <w:uiPriority w:val="99"/>
    <w:semiHidden/>
    <w:rsid w:val="001134F8"/>
    <w:rPr>
      <w:rFonts w:ascii="Tahoma" w:eastAsia="Times New Roman" w:hAnsi="Tahoma" w:cs="Tahoma"/>
      <w:sz w:val="16"/>
      <w:szCs w:val="16"/>
      <w:lang w:eastAsia="ru-RU"/>
    </w:rPr>
  </w:style>
  <w:style w:type="character" w:styleId="af4">
    <w:name w:val="FollowedHyperlink"/>
    <w:uiPriority w:val="99"/>
    <w:unhideWhenUsed/>
    <w:rsid w:val="001134F8"/>
    <w:rPr>
      <w:color w:val="800080"/>
      <w:u w:val="single"/>
    </w:rPr>
  </w:style>
  <w:style w:type="paragraph" w:customStyle="1" w:styleId="1d">
    <w:name w:val="Обычный1"/>
    <w:rsid w:val="001134F8"/>
    <w:pPr>
      <w:widowControl w:val="0"/>
      <w:spacing w:after="0" w:line="260" w:lineRule="auto"/>
      <w:ind w:firstLine="580"/>
      <w:jc w:val="both"/>
    </w:pPr>
    <w:rPr>
      <w:rFonts w:ascii="Times New Roman" w:eastAsia="Times New Roman" w:hAnsi="Times New Roman" w:cs="Times New Roman"/>
      <w:snapToGrid w:val="0"/>
      <w:sz w:val="28"/>
      <w:szCs w:val="20"/>
      <w:lang w:eastAsia="ru-RU"/>
    </w:rPr>
  </w:style>
  <w:style w:type="paragraph" w:customStyle="1" w:styleId="af5">
    <w:name w:val="Таблица"/>
    <w:basedOn w:val="a"/>
    <w:qFormat/>
    <w:rsid w:val="001134F8"/>
    <w:pPr>
      <w:spacing w:after="0" w:line="240" w:lineRule="auto"/>
      <w:jc w:val="center"/>
    </w:pPr>
    <w:rPr>
      <w:rFonts w:ascii="Times New Roman" w:eastAsia="Calibri" w:hAnsi="Times New Roman" w:cs="Times New Roman"/>
      <w:b/>
      <w:sz w:val="28"/>
      <w:szCs w:val="28"/>
      <w:lang w:eastAsia="ru-RU"/>
    </w:rPr>
  </w:style>
  <w:style w:type="paragraph" w:styleId="24">
    <w:name w:val="Body Text 2"/>
    <w:basedOn w:val="a"/>
    <w:link w:val="211"/>
    <w:rsid w:val="001134F8"/>
    <w:pPr>
      <w:spacing w:after="120" w:line="480" w:lineRule="auto"/>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rsid w:val="001134F8"/>
  </w:style>
  <w:style w:type="character" w:customStyle="1" w:styleId="211">
    <w:name w:val="Основной текст 2 Знак1"/>
    <w:link w:val="24"/>
    <w:rsid w:val="001134F8"/>
    <w:rPr>
      <w:rFonts w:ascii="Times New Roman" w:eastAsia="Times New Roman" w:hAnsi="Times New Roman" w:cs="Times New Roman"/>
      <w:sz w:val="24"/>
      <w:szCs w:val="24"/>
      <w:lang w:val="x-none" w:eastAsia="x-none"/>
    </w:rPr>
  </w:style>
  <w:style w:type="character" w:styleId="af6">
    <w:name w:val="annotation reference"/>
    <w:rsid w:val="001134F8"/>
    <w:rPr>
      <w:sz w:val="16"/>
      <w:szCs w:val="16"/>
    </w:rPr>
  </w:style>
  <w:style w:type="character" w:customStyle="1" w:styleId="af7">
    <w:name w:val="Текст примечания Знак"/>
    <w:link w:val="af8"/>
    <w:uiPriority w:val="99"/>
    <w:rsid w:val="001134F8"/>
    <w:rPr>
      <w:rFonts w:ascii="Times New Roman" w:eastAsia="Times New Roman" w:hAnsi="Times New Roman"/>
      <w:lang w:val="x-none" w:eastAsia="x-none"/>
    </w:rPr>
  </w:style>
  <w:style w:type="paragraph" w:styleId="af8">
    <w:name w:val="annotation text"/>
    <w:basedOn w:val="a"/>
    <w:link w:val="af7"/>
    <w:uiPriority w:val="99"/>
    <w:rsid w:val="001134F8"/>
    <w:pPr>
      <w:spacing w:after="0" w:line="240" w:lineRule="auto"/>
    </w:pPr>
    <w:rPr>
      <w:rFonts w:ascii="Times New Roman" w:eastAsia="Times New Roman" w:hAnsi="Times New Roman"/>
      <w:lang w:val="x-none" w:eastAsia="x-none"/>
    </w:rPr>
  </w:style>
  <w:style w:type="character" w:customStyle="1" w:styleId="1e">
    <w:name w:val="Текст примечания Знак1"/>
    <w:basedOn w:val="a0"/>
    <w:uiPriority w:val="99"/>
    <w:semiHidden/>
    <w:rsid w:val="001134F8"/>
    <w:rPr>
      <w:sz w:val="20"/>
      <w:szCs w:val="20"/>
    </w:rPr>
  </w:style>
  <w:style w:type="paragraph" w:customStyle="1" w:styleId="af9">
    <w:name w:val="Стандарт"/>
    <w:basedOn w:val="a"/>
    <w:link w:val="afa"/>
    <w:qFormat/>
    <w:rsid w:val="001134F8"/>
    <w:pPr>
      <w:spacing w:after="0" w:line="360" w:lineRule="auto"/>
    </w:pPr>
    <w:rPr>
      <w:rFonts w:ascii="Times New Roman" w:eastAsia="Calibri" w:hAnsi="Times New Roman" w:cs="Times New Roman"/>
      <w:sz w:val="28"/>
      <w:szCs w:val="28"/>
      <w:lang w:val="x-none" w:eastAsia="x-none"/>
    </w:rPr>
  </w:style>
  <w:style w:type="character" w:customStyle="1" w:styleId="afa">
    <w:name w:val="Стандарт Знак"/>
    <w:link w:val="af9"/>
    <w:rsid w:val="001134F8"/>
    <w:rPr>
      <w:rFonts w:ascii="Times New Roman" w:eastAsia="Calibri" w:hAnsi="Times New Roman" w:cs="Times New Roman"/>
      <w:sz w:val="28"/>
      <w:szCs w:val="28"/>
      <w:lang w:val="x-none" w:eastAsia="x-none"/>
    </w:rPr>
  </w:style>
  <w:style w:type="character" w:customStyle="1" w:styleId="31">
    <w:name w:val="Основной текст 3 Знак"/>
    <w:link w:val="32"/>
    <w:rsid w:val="001134F8"/>
    <w:rPr>
      <w:rFonts w:ascii="Times New Roman CYR" w:eastAsia="Times New Roman" w:hAnsi="Times New Roman CYR"/>
      <w:sz w:val="16"/>
      <w:szCs w:val="16"/>
      <w:lang w:val="x-none" w:eastAsia="x-none"/>
    </w:rPr>
  </w:style>
  <w:style w:type="paragraph" w:styleId="32">
    <w:name w:val="Body Text 3"/>
    <w:basedOn w:val="a"/>
    <w:link w:val="31"/>
    <w:rsid w:val="001134F8"/>
    <w:pPr>
      <w:spacing w:after="120" w:line="240" w:lineRule="auto"/>
      <w:jc w:val="both"/>
    </w:pPr>
    <w:rPr>
      <w:rFonts w:ascii="Times New Roman CYR" w:eastAsia="Times New Roman" w:hAnsi="Times New Roman CYR"/>
      <w:sz w:val="16"/>
      <w:szCs w:val="16"/>
      <w:lang w:val="x-none" w:eastAsia="x-none"/>
    </w:rPr>
  </w:style>
  <w:style w:type="character" w:customStyle="1" w:styleId="310">
    <w:name w:val="Основной текст 3 Знак1"/>
    <w:basedOn w:val="a0"/>
    <w:uiPriority w:val="99"/>
    <w:semiHidden/>
    <w:rsid w:val="001134F8"/>
    <w:rPr>
      <w:sz w:val="16"/>
      <w:szCs w:val="16"/>
    </w:rPr>
  </w:style>
  <w:style w:type="character" w:customStyle="1" w:styleId="120">
    <w:name w:val="Знак Знак12"/>
    <w:rsid w:val="001134F8"/>
    <w:rPr>
      <w:b/>
      <w:bCs/>
      <w:caps/>
      <w:sz w:val="28"/>
      <w:szCs w:val="28"/>
      <w:lang w:val="en-US" w:eastAsia="x-none" w:bidi="ar-SA"/>
    </w:rPr>
  </w:style>
  <w:style w:type="character" w:customStyle="1" w:styleId="afb">
    <w:name w:val="Подзаголовок Знак"/>
    <w:link w:val="afc"/>
    <w:rsid w:val="001134F8"/>
    <w:rPr>
      <w:b/>
      <w:bCs/>
      <w:iCs/>
      <w:kern w:val="24"/>
      <w:sz w:val="28"/>
      <w:szCs w:val="28"/>
      <w:lang w:val="x-none" w:eastAsia="x-none"/>
    </w:rPr>
  </w:style>
  <w:style w:type="paragraph" w:styleId="afc">
    <w:name w:val="Subtitle"/>
    <w:basedOn w:val="a"/>
    <w:link w:val="afb"/>
    <w:qFormat/>
    <w:rsid w:val="001134F8"/>
    <w:pPr>
      <w:spacing w:after="0" w:line="240" w:lineRule="auto"/>
      <w:jc w:val="center"/>
    </w:pPr>
    <w:rPr>
      <w:b/>
      <w:bCs/>
      <w:iCs/>
      <w:kern w:val="24"/>
      <w:sz w:val="28"/>
      <w:szCs w:val="28"/>
      <w:lang w:val="x-none" w:eastAsia="x-none"/>
    </w:rPr>
  </w:style>
  <w:style w:type="character" w:customStyle="1" w:styleId="1f">
    <w:name w:val="Подзаголовок Знак1"/>
    <w:basedOn w:val="a0"/>
    <w:rsid w:val="001134F8"/>
    <w:rPr>
      <w:rFonts w:asciiTheme="majorHAnsi" w:eastAsiaTheme="majorEastAsia" w:hAnsiTheme="majorHAnsi" w:cstheme="majorBidi"/>
      <w:i/>
      <w:iCs/>
      <w:color w:val="4F81BD" w:themeColor="accent1"/>
      <w:spacing w:val="15"/>
      <w:sz w:val="24"/>
      <w:szCs w:val="24"/>
    </w:rPr>
  </w:style>
  <w:style w:type="character" w:customStyle="1" w:styleId="33">
    <w:name w:val="Основной текст с отступом 3 Знак"/>
    <w:link w:val="34"/>
    <w:rsid w:val="001134F8"/>
    <w:rPr>
      <w:rFonts w:ascii="Times New Roman CYR" w:hAnsi="Times New Roman CYR"/>
      <w:sz w:val="16"/>
      <w:szCs w:val="16"/>
    </w:rPr>
  </w:style>
  <w:style w:type="paragraph" w:styleId="34">
    <w:name w:val="Body Text Indent 3"/>
    <w:basedOn w:val="a"/>
    <w:link w:val="33"/>
    <w:rsid w:val="001134F8"/>
    <w:pPr>
      <w:spacing w:after="120" w:line="240" w:lineRule="auto"/>
      <w:ind w:left="283"/>
      <w:jc w:val="both"/>
    </w:pPr>
    <w:rPr>
      <w:rFonts w:ascii="Times New Roman CYR" w:hAnsi="Times New Roman CYR"/>
      <w:sz w:val="16"/>
      <w:szCs w:val="16"/>
    </w:rPr>
  </w:style>
  <w:style w:type="character" w:customStyle="1" w:styleId="311">
    <w:name w:val="Основной текст с отступом 3 Знак1"/>
    <w:basedOn w:val="a0"/>
    <w:uiPriority w:val="99"/>
    <w:semiHidden/>
    <w:rsid w:val="001134F8"/>
    <w:rPr>
      <w:sz w:val="16"/>
      <w:szCs w:val="16"/>
    </w:rPr>
  </w:style>
  <w:style w:type="paragraph" w:customStyle="1" w:styleId="Normal1">
    <w:name w:val="Normal1"/>
    <w:rsid w:val="001134F8"/>
    <w:pPr>
      <w:widowControl w:val="0"/>
      <w:spacing w:after="0" w:line="260" w:lineRule="auto"/>
      <w:ind w:firstLine="580"/>
      <w:jc w:val="both"/>
    </w:pPr>
    <w:rPr>
      <w:rFonts w:ascii="Times New Roman" w:eastAsia="Times New Roman" w:hAnsi="Times New Roman" w:cs="Times New Roman"/>
      <w:sz w:val="28"/>
      <w:szCs w:val="20"/>
      <w:lang w:eastAsia="ru-RU"/>
    </w:rPr>
  </w:style>
  <w:style w:type="paragraph" w:customStyle="1" w:styleId="afd">
    <w:name w:val="Ст. без интервала"/>
    <w:basedOn w:val="afe"/>
    <w:qFormat/>
    <w:rsid w:val="001134F8"/>
    <w:pPr>
      <w:ind w:firstLine="709"/>
    </w:pPr>
    <w:rPr>
      <w:rFonts w:ascii="Times New Roman" w:eastAsia="Calibri" w:hAnsi="Times New Roman"/>
      <w:szCs w:val="28"/>
      <w:lang w:val="x-none" w:eastAsia="en-US"/>
    </w:rPr>
  </w:style>
  <w:style w:type="paragraph" w:styleId="afe">
    <w:name w:val="No Spacing"/>
    <w:uiPriority w:val="1"/>
    <w:qFormat/>
    <w:rsid w:val="001134F8"/>
    <w:pPr>
      <w:spacing w:after="0" w:line="240" w:lineRule="auto"/>
      <w:jc w:val="both"/>
    </w:pPr>
    <w:rPr>
      <w:rFonts w:ascii="Times New Roman CYR" w:eastAsia="Times New Roman" w:hAnsi="Times New Roman CYR" w:cs="Times New Roman"/>
      <w:sz w:val="28"/>
      <w:szCs w:val="20"/>
      <w:lang w:eastAsia="ru-RU"/>
    </w:rPr>
  </w:style>
  <w:style w:type="character" w:customStyle="1" w:styleId="aff">
    <w:name w:val="Ст. без интервала Знак"/>
    <w:rsid w:val="001134F8"/>
    <w:rPr>
      <w:rFonts w:ascii="Times New Roman" w:hAnsi="Times New Roman"/>
      <w:sz w:val="28"/>
      <w:szCs w:val="28"/>
      <w:lang w:eastAsia="en-US"/>
    </w:rPr>
  </w:style>
  <w:style w:type="paragraph" w:customStyle="1" w:styleId="Default">
    <w:name w:val="Default"/>
    <w:uiPriority w:val="99"/>
    <w:rsid w:val="001134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30">
    <w:name w:val="Знак Знак13"/>
    <w:rsid w:val="001134F8"/>
    <w:rPr>
      <w:rFonts w:eastAsia="Times New Roman"/>
      <w:sz w:val="24"/>
      <w:szCs w:val="24"/>
    </w:rPr>
  </w:style>
  <w:style w:type="character" w:customStyle="1" w:styleId="FontStyle13">
    <w:name w:val="Font Style13"/>
    <w:rsid w:val="001134F8"/>
    <w:rPr>
      <w:rFonts w:ascii="Times New Roman" w:hAnsi="Times New Roman" w:cs="Times New Roman" w:hint="default"/>
      <w:b/>
      <w:bCs/>
      <w:sz w:val="24"/>
      <w:szCs w:val="24"/>
    </w:rPr>
  </w:style>
  <w:style w:type="character" w:customStyle="1" w:styleId="FontStyle52">
    <w:name w:val="Font Style52"/>
    <w:rsid w:val="001134F8"/>
    <w:rPr>
      <w:rFonts w:ascii="Times New Roman" w:hAnsi="Times New Roman" w:cs="Times New Roman"/>
      <w:sz w:val="20"/>
      <w:szCs w:val="20"/>
    </w:rPr>
  </w:style>
  <w:style w:type="character" w:customStyle="1" w:styleId="190">
    <w:name w:val="Знак Знак19"/>
    <w:rsid w:val="001134F8"/>
    <w:rPr>
      <w:rFonts w:eastAsia="Times New Roman"/>
      <w:sz w:val="28"/>
      <w:szCs w:val="24"/>
    </w:rPr>
  </w:style>
  <w:style w:type="character" w:customStyle="1" w:styleId="180">
    <w:name w:val="Знак Знак18"/>
    <w:rsid w:val="001134F8"/>
    <w:rPr>
      <w:rFonts w:eastAsia="Times New Roman"/>
      <w:b/>
      <w:bCs/>
      <w:sz w:val="36"/>
      <w:szCs w:val="36"/>
    </w:rPr>
  </w:style>
  <w:style w:type="paragraph" w:customStyle="1" w:styleId="Point">
    <w:name w:val="Point"/>
    <w:basedOn w:val="a"/>
    <w:link w:val="PointChar"/>
    <w:rsid w:val="001134F8"/>
    <w:pPr>
      <w:spacing w:before="120" w:after="0" w:line="288" w:lineRule="auto"/>
      <w:ind w:firstLine="720"/>
      <w:jc w:val="both"/>
    </w:pPr>
    <w:rPr>
      <w:rFonts w:ascii="Calibri" w:eastAsia="Calibri" w:hAnsi="Calibri" w:cs="Times New Roman"/>
      <w:sz w:val="24"/>
      <w:szCs w:val="24"/>
      <w:lang w:val="x-none" w:eastAsia="x-none"/>
    </w:rPr>
  </w:style>
  <w:style w:type="character" w:customStyle="1" w:styleId="PointChar">
    <w:name w:val="Point Char"/>
    <w:link w:val="Point"/>
    <w:rsid w:val="001134F8"/>
    <w:rPr>
      <w:rFonts w:ascii="Calibri" w:eastAsia="Calibri" w:hAnsi="Calibri" w:cs="Times New Roman"/>
      <w:sz w:val="24"/>
      <w:szCs w:val="24"/>
      <w:lang w:val="x-none" w:eastAsia="x-none"/>
    </w:rPr>
  </w:style>
  <w:style w:type="character" w:customStyle="1" w:styleId="1f0">
    <w:name w:val="Основной текст1 Знак"/>
    <w:aliases w:val="Основной текст Знак Знак Знак,bt Знак Знак"/>
    <w:rsid w:val="001134F8"/>
    <w:rPr>
      <w:rFonts w:eastAsia="Times New Roman"/>
      <w:sz w:val="28"/>
    </w:rPr>
  </w:style>
  <w:style w:type="paragraph" w:customStyle="1" w:styleId="ConsNormal">
    <w:name w:val="ConsNormal"/>
    <w:rsid w:val="001134F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0">
    <w:name w:val="Title"/>
    <w:basedOn w:val="a"/>
    <w:link w:val="aff1"/>
    <w:qFormat/>
    <w:rsid w:val="001134F8"/>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f1">
    <w:name w:val="Название Знак"/>
    <w:basedOn w:val="a0"/>
    <w:link w:val="aff0"/>
    <w:rsid w:val="001134F8"/>
    <w:rPr>
      <w:rFonts w:ascii="Times New Roman" w:eastAsia="Times New Roman" w:hAnsi="Times New Roman" w:cs="Times New Roman"/>
      <w:b/>
      <w:sz w:val="28"/>
      <w:szCs w:val="20"/>
      <w:lang w:val="x-none" w:eastAsia="x-none"/>
    </w:rPr>
  </w:style>
  <w:style w:type="paragraph" w:customStyle="1" w:styleId="aff2">
    <w:name w:val="Заголовок текста"/>
    <w:rsid w:val="001134F8"/>
    <w:pPr>
      <w:spacing w:after="240" w:line="240" w:lineRule="auto"/>
      <w:jc w:val="center"/>
    </w:pPr>
    <w:rPr>
      <w:rFonts w:ascii="Times New Roman" w:eastAsia="Times New Roman" w:hAnsi="Times New Roman" w:cs="Times New Roman"/>
      <w:b/>
      <w:noProof/>
      <w:sz w:val="27"/>
      <w:szCs w:val="20"/>
      <w:lang w:eastAsia="ru-RU"/>
    </w:rPr>
  </w:style>
  <w:style w:type="paragraph" w:customStyle="1" w:styleId="aff3">
    <w:name w:val="Нумерованный абзац"/>
    <w:rsid w:val="001134F8"/>
    <w:pPr>
      <w:tabs>
        <w:tab w:val="left" w:pos="1134"/>
      </w:tabs>
      <w:suppressAutoHyphens/>
      <w:spacing w:before="240" w:after="0" w:line="240" w:lineRule="auto"/>
      <w:ind w:left="360" w:hanging="360"/>
      <w:jc w:val="both"/>
    </w:pPr>
    <w:rPr>
      <w:rFonts w:ascii="Times New Roman" w:eastAsia="Times New Roman" w:hAnsi="Times New Roman" w:cs="Times New Roman"/>
      <w:noProof/>
      <w:sz w:val="28"/>
      <w:szCs w:val="20"/>
      <w:lang w:eastAsia="ru-RU"/>
    </w:rPr>
  </w:style>
  <w:style w:type="character" w:customStyle="1" w:styleId="aff4">
    <w:name w:val="Текст концевой сноски Знак"/>
    <w:link w:val="aff5"/>
    <w:uiPriority w:val="99"/>
    <w:rsid w:val="001134F8"/>
    <w:rPr>
      <w:rFonts w:ascii="Times New Roman" w:eastAsia="Times New Roman" w:hAnsi="Times New Roman"/>
      <w:lang w:val="x-none" w:eastAsia="x-none"/>
    </w:rPr>
  </w:style>
  <w:style w:type="paragraph" w:styleId="aff5">
    <w:name w:val="endnote text"/>
    <w:basedOn w:val="a"/>
    <w:link w:val="aff4"/>
    <w:uiPriority w:val="99"/>
    <w:rsid w:val="001134F8"/>
    <w:pPr>
      <w:spacing w:after="0" w:line="240" w:lineRule="auto"/>
    </w:pPr>
    <w:rPr>
      <w:rFonts w:ascii="Times New Roman" w:eastAsia="Times New Roman" w:hAnsi="Times New Roman"/>
      <w:lang w:val="x-none" w:eastAsia="x-none"/>
    </w:rPr>
  </w:style>
  <w:style w:type="character" w:customStyle="1" w:styleId="1f1">
    <w:name w:val="Текст концевой сноски Знак1"/>
    <w:basedOn w:val="a0"/>
    <w:uiPriority w:val="99"/>
    <w:semiHidden/>
    <w:rsid w:val="001134F8"/>
    <w:rPr>
      <w:sz w:val="20"/>
      <w:szCs w:val="20"/>
    </w:rPr>
  </w:style>
  <w:style w:type="character" w:styleId="aff6">
    <w:name w:val="endnote reference"/>
    <w:uiPriority w:val="99"/>
    <w:rsid w:val="001134F8"/>
    <w:rPr>
      <w:vertAlign w:val="superscript"/>
    </w:rPr>
  </w:style>
  <w:style w:type="character" w:customStyle="1" w:styleId="aff7">
    <w:name w:val="Схема документа Знак"/>
    <w:link w:val="aff8"/>
    <w:uiPriority w:val="99"/>
    <w:rsid w:val="001134F8"/>
    <w:rPr>
      <w:rFonts w:ascii="Tahoma" w:eastAsia="Times New Roman" w:hAnsi="Tahoma"/>
      <w:sz w:val="16"/>
      <w:szCs w:val="16"/>
      <w:lang w:val="x-none" w:eastAsia="x-none"/>
    </w:rPr>
  </w:style>
  <w:style w:type="paragraph" w:styleId="aff8">
    <w:name w:val="Document Map"/>
    <w:basedOn w:val="a"/>
    <w:link w:val="aff7"/>
    <w:uiPriority w:val="99"/>
    <w:rsid w:val="001134F8"/>
    <w:pPr>
      <w:spacing w:after="0" w:line="240" w:lineRule="auto"/>
    </w:pPr>
    <w:rPr>
      <w:rFonts w:ascii="Tahoma" w:eastAsia="Times New Roman" w:hAnsi="Tahoma"/>
      <w:sz w:val="16"/>
      <w:szCs w:val="16"/>
      <w:lang w:val="x-none" w:eastAsia="x-none"/>
    </w:rPr>
  </w:style>
  <w:style w:type="character" w:customStyle="1" w:styleId="1f2">
    <w:name w:val="Схема документа Знак1"/>
    <w:basedOn w:val="a0"/>
    <w:uiPriority w:val="99"/>
    <w:semiHidden/>
    <w:rsid w:val="001134F8"/>
    <w:rPr>
      <w:rFonts w:ascii="Tahoma" w:hAnsi="Tahoma" w:cs="Tahoma"/>
      <w:sz w:val="16"/>
      <w:szCs w:val="16"/>
    </w:rPr>
  </w:style>
  <w:style w:type="character" w:customStyle="1" w:styleId="aff9">
    <w:name w:val="Тема примечания Знак"/>
    <w:link w:val="affa"/>
    <w:rsid w:val="001134F8"/>
    <w:rPr>
      <w:rFonts w:ascii="Times New Roman" w:eastAsia="Times New Roman" w:hAnsi="Times New Roman"/>
      <w:b/>
      <w:bCs/>
      <w:lang w:val="x-none" w:eastAsia="x-none"/>
    </w:rPr>
  </w:style>
  <w:style w:type="paragraph" w:styleId="affa">
    <w:name w:val="annotation subject"/>
    <w:basedOn w:val="af8"/>
    <w:next w:val="af8"/>
    <w:link w:val="aff9"/>
    <w:rsid w:val="001134F8"/>
    <w:rPr>
      <w:b/>
      <w:bCs/>
    </w:rPr>
  </w:style>
  <w:style w:type="character" w:customStyle="1" w:styleId="1f3">
    <w:name w:val="Тема примечания Знак1"/>
    <w:basedOn w:val="1e"/>
    <w:uiPriority w:val="99"/>
    <w:semiHidden/>
    <w:rsid w:val="001134F8"/>
    <w:rPr>
      <w:b/>
      <w:bCs/>
      <w:sz w:val="20"/>
      <w:szCs w:val="20"/>
    </w:rPr>
  </w:style>
  <w:style w:type="character" w:customStyle="1" w:styleId="affb">
    <w:name w:val="Знак Знак"/>
    <w:locked/>
    <w:rsid w:val="001134F8"/>
    <w:rPr>
      <w:sz w:val="24"/>
      <w:szCs w:val="24"/>
      <w:lang w:val="ru-RU" w:eastAsia="ru-RU" w:bidi="ar-SA"/>
    </w:rPr>
  </w:style>
  <w:style w:type="character" w:customStyle="1" w:styleId="35">
    <w:name w:val="Основной текст (3)"/>
    <w:link w:val="312"/>
    <w:locked/>
    <w:rsid w:val="001134F8"/>
    <w:rPr>
      <w:b/>
      <w:bCs/>
      <w:shd w:val="clear" w:color="auto" w:fill="FFFFFF"/>
    </w:rPr>
  </w:style>
  <w:style w:type="paragraph" w:customStyle="1" w:styleId="312">
    <w:name w:val="Основной текст (3)1"/>
    <w:basedOn w:val="a"/>
    <w:link w:val="35"/>
    <w:rsid w:val="001134F8"/>
    <w:pPr>
      <w:shd w:val="clear" w:color="auto" w:fill="FFFFFF"/>
      <w:spacing w:after="0" w:line="240" w:lineRule="atLeast"/>
    </w:pPr>
    <w:rPr>
      <w:b/>
      <w:bCs/>
    </w:rPr>
  </w:style>
  <w:style w:type="paragraph" w:customStyle="1" w:styleId="ConsPlusDocList">
    <w:name w:val="ConsPlusDocList"/>
    <w:uiPriority w:val="99"/>
    <w:rsid w:val="001134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c">
    <w:name w:val="page number"/>
    <w:basedOn w:val="a0"/>
    <w:rsid w:val="001134F8"/>
  </w:style>
  <w:style w:type="paragraph" w:customStyle="1" w:styleId="26">
    <w:name w:val="Знак2"/>
    <w:basedOn w:val="a"/>
    <w:rsid w:val="001134F8"/>
    <w:pPr>
      <w:spacing w:after="160" w:line="240" w:lineRule="exact"/>
    </w:pPr>
    <w:rPr>
      <w:rFonts w:ascii="Verdana" w:eastAsia="Times New Roman" w:hAnsi="Verdana" w:cs="Times New Roman"/>
      <w:sz w:val="20"/>
      <w:szCs w:val="20"/>
      <w:lang w:val="en-US"/>
    </w:rPr>
  </w:style>
  <w:style w:type="table" w:styleId="affd">
    <w:name w:val="Table Grid"/>
    <w:basedOn w:val="a1"/>
    <w:rsid w:val="001134F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НК1"/>
    <w:basedOn w:val="a7"/>
    <w:rsid w:val="001134F8"/>
    <w:pPr>
      <w:tabs>
        <w:tab w:val="clear" w:pos="4677"/>
        <w:tab w:val="clear" w:pos="9355"/>
        <w:tab w:val="center" w:pos="4703"/>
        <w:tab w:val="right" w:pos="9406"/>
      </w:tabs>
      <w:spacing w:before="120"/>
    </w:pPr>
    <w:rPr>
      <w:sz w:val="16"/>
    </w:rPr>
  </w:style>
  <w:style w:type="paragraph" w:customStyle="1" w:styleId="1f5">
    <w:name w:val="Абзац1 без отступа"/>
    <w:basedOn w:val="a"/>
    <w:rsid w:val="001134F8"/>
    <w:pPr>
      <w:spacing w:after="60" w:line="360" w:lineRule="exact"/>
      <w:jc w:val="both"/>
    </w:pPr>
    <w:rPr>
      <w:rFonts w:ascii="Times New Roman" w:eastAsia="Times New Roman" w:hAnsi="Times New Roman" w:cs="Times New Roman"/>
      <w:sz w:val="28"/>
      <w:szCs w:val="20"/>
      <w:lang w:eastAsia="ru-RU"/>
    </w:rPr>
  </w:style>
  <w:style w:type="paragraph" w:customStyle="1" w:styleId="affe">
    <w:name w:val="Бланк_адрес"/>
    <w:aliases w:val="тел."/>
    <w:basedOn w:val="a"/>
    <w:rsid w:val="001134F8"/>
    <w:pPr>
      <w:framePr w:w="4536" w:h="3170" w:wrap="around" w:vAnchor="page" w:hAnchor="page" w:x="1560" w:y="1498"/>
      <w:spacing w:after="0" w:line="180" w:lineRule="exact"/>
      <w:jc w:val="center"/>
    </w:pPr>
    <w:rPr>
      <w:rFonts w:ascii="Times New Roman" w:eastAsia="Times New Roman" w:hAnsi="Times New Roman" w:cs="Times New Roman"/>
      <w:color w:val="000000"/>
      <w:sz w:val="18"/>
      <w:szCs w:val="20"/>
      <w:lang w:eastAsia="ru-RU"/>
    </w:rPr>
  </w:style>
  <w:style w:type="paragraph" w:customStyle="1" w:styleId="1c0">
    <w:name w:val="Абзац1 c отступом"/>
    <w:basedOn w:val="a"/>
    <w:rsid w:val="001134F8"/>
    <w:pPr>
      <w:spacing w:after="60" w:line="360" w:lineRule="exact"/>
      <w:ind w:firstLine="709"/>
      <w:jc w:val="both"/>
    </w:pPr>
    <w:rPr>
      <w:rFonts w:ascii="Times New Roman" w:eastAsia="Times New Roman" w:hAnsi="Times New Roman" w:cs="Times New Roman"/>
      <w:sz w:val="28"/>
      <w:szCs w:val="20"/>
      <w:lang w:eastAsia="ru-RU"/>
    </w:rPr>
  </w:style>
  <w:style w:type="paragraph" w:customStyle="1" w:styleId="Iioaioo">
    <w:name w:val="Ii oaio?o"/>
    <w:basedOn w:val="a"/>
    <w:rsid w:val="001134F8"/>
    <w:pPr>
      <w:keepNext/>
      <w:keepLines/>
      <w:spacing w:before="240" w:after="240" w:line="240" w:lineRule="auto"/>
      <w:jc w:val="center"/>
    </w:pPr>
    <w:rPr>
      <w:rFonts w:ascii="Times New Roman" w:eastAsia="Times New Roman" w:hAnsi="Times New Roman" w:cs="Times New Roman"/>
      <w:b/>
      <w:sz w:val="28"/>
      <w:szCs w:val="20"/>
      <w:lang w:eastAsia="ru-RU"/>
    </w:rPr>
  </w:style>
  <w:style w:type="paragraph" w:customStyle="1" w:styleId="afff">
    <w:name w:val="Первая строка заголовка"/>
    <w:basedOn w:val="a"/>
    <w:rsid w:val="001134F8"/>
    <w:pPr>
      <w:keepNext/>
      <w:keepLines/>
      <w:spacing w:before="960" w:after="120" w:line="240" w:lineRule="auto"/>
      <w:jc w:val="center"/>
    </w:pPr>
    <w:rPr>
      <w:rFonts w:ascii="Times New Roman" w:eastAsia="Times New Roman" w:hAnsi="Times New Roman" w:cs="Times New Roman"/>
      <w:b/>
      <w:noProof/>
      <w:sz w:val="32"/>
      <w:szCs w:val="20"/>
      <w:lang w:eastAsia="ru-RU"/>
    </w:rPr>
  </w:style>
  <w:style w:type="paragraph" w:customStyle="1" w:styleId="212">
    <w:name w:val="Основной текст с отступом 21"/>
    <w:basedOn w:val="a"/>
    <w:rsid w:val="001134F8"/>
    <w:pPr>
      <w:spacing w:after="120" w:line="480" w:lineRule="auto"/>
      <w:ind w:left="360"/>
    </w:pPr>
    <w:rPr>
      <w:rFonts w:ascii="Times New Roman" w:eastAsia="Times New Roman" w:hAnsi="Times New Roman" w:cs="Times New Roman"/>
      <w:sz w:val="24"/>
      <w:szCs w:val="24"/>
      <w:lang w:val="en-US" w:eastAsia="ar-SA"/>
    </w:rPr>
  </w:style>
  <w:style w:type="paragraph" w:customStyle="1" w:styleId="afff0">
    <w:name w:val="Знак"/>
    <w:basedOn w:val="a"/>
    <w:rsid w:val="001134F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0">
    <w:name w:val="Знак11"/>
    <w:basedOn w:val="a"/>
    <w:rsid w:val="001134F8"/>
    <w:pPr>
      <w:spacing w:after="0" w:line="240" w:lineRule="auto"/>
    </w:pPr>
    <w:rPr>
      <w:rFonts w:ascii="Verdana" w:eastAsia="Times New Roman" w:hAnsi="Verdana" w:cs="Verdana"/>
      <w:sz w:val="20"/>
      <w:szCs w:val="20"/>
      <w:lang w:val="en-US"/>
    </w:rPr>
  </w:style>
  <w:style w:type="table" w:customStyle="1" w:styleId="1f6">
    <w:name w:val="Сетка таблицы1"/>
    <w:basedOn w:val="a1"/>
    <w:next w:val="affd"/>
    <w:uiPriority w:val="59"/>
    <w:rsid w:val="001134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1134F8"/>
  </w:style>
  <w:style w:type="table" w:customStyle="1" w:styleId="27">
    <w:name w:val="Сетка таблицы2"/>
    <w:basedOn w:val="a1"/>
    <w:next w:val="affd"/>
    <w:uiPriority w:val="59"/>
    <w:rsid w:val="001134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d"/>
    <w:rsid w:val="001134F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fd"/>
    <w:rsid w:val="001134F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1134F8"/>
  </w:style>
  <w:style w:type="table" w:customStyle="1" w:styleId="36">
    <w:name w:val="Сетка таблицы3"/>
    <w:basedOn w:val="a1"/>
    <w:next w:val="affd"/>
    <w:uiPriority w:val="59"/>
    <w:rsid w:val="001134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ffd"/>
    <w:rsid w:val="001134F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fd"/>
    <w:rsid w:val="001134F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287D7EAC29077ED666C8934223ECA1B2FA8BB92B59402CABADCBCB5F9FB18FCE67C9269FF3AA0A90355864855DF15B03850EC1E10A2F9191F44CA1FD49a7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0DE6D-7B79-414A-965E-31B48C453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55</Pages>
  <Words>13108</Words>
  <Characters>74720</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slobodina_ai</dc:creator>
  <cp:lastModifiedBy>slobodina_ai</cp:lastModifiedBy>
  <cp:revision>2</cp:revision>
  <dcterms:created xsi:type="dcterms:W3CDTF">2021-06-15T11:06:00Z</dcterms:created>
  <dcterms:modified xsi:type="dcterms:W3CDTF">2021-06-15T11:50:00Z</dcterms:modified>
</cp:coreProperties>
</file>